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EB1320" w14:textId="77777777" w:rsidR="00FC6FED" w:rsidRPr="00A124E3" w:rsidRDefault="00FC6FED">
      <w:pPr>
        <w:spacing w:before="6" w:line="100" w:lineRule="exact"/>
        <w:rPr>
          <w:rFonts w:ascii="Helvetica" w:hAnsi="Helvetica"/>
          <w:sz w:val="24"/>
          <w:szCs w:val="24"/>
        </w:rPr>
      </w:pPr>
    </w:p>
    <w:p w14:paraId="1E269CBF" w14:textId="77777777" w:rsidR="00190289" w:rsidRPr="00A124E3" w:rsidRDefault="00190289" w:rsidP="00190289">
      <w:pPr>
        <w:ind w:left="2660"/>
        <w:rPr>
          <w:rFonts w:ascii="Helvetica" w:eastAsia="Times New Roman" w:hAnsi="Helvetica" w:cs="Times New Roman"/>
          <w:sz w:val="24"/>
          <w:szCs w:val="24"/>
        </w:rPr>
      </w:pPr>
      <w:r w:rsidRPr="00A124E3">
        <w:rPr>
          <w:rFonts w:ascii="Helvetica" w:eastAsia="Times New Roman" w:hAnsi="Helvetica" w:cs="Times New Roman"/>
          <w:b/>
          <w:bCs/>
          <w:spacing w:val="1"/>
          <w:sz w:val="24"/>
          <w:szCs w:val="24"/>
        </w:rPr>
        <w:t>C</w:t>
      </w:r>
      <w:r w:rsidRPr="00A124E3">
        <w:rPr>
          <w:rFonts w:ascii="Helvetica" w:eastAsia="Times New Roman" w:hAnsi="Helvetica" w:cs="Times New Roman"/>
          <w:b/>
          <w:bCs/>
          <w:sz w:val="24"/>
          <w:szCs w:val="24"/>
        </w:rPr>
        <w:t>lassroom</w:t>
      </w:r>
      <w:r w:rsidRPr="00A124E3">
        <w:rPr>
          <w:rFonts w:ascii="Helvetica" w:eastAsia="Times New Roman" w:hAnsi="Helvetica" w:cs="Times New Roman"/>
          <w:b/>
          <w:bCs/>
          <w:spacing w:val="-17"/>
          <w:sz w:val="24"/>
          <w:szCs w:val="24"/>
        </w:rPr>
        <w:t xml:space="preserve"> </w:t>
      </w:r>
      <w:r w:rsidRPr="00A124E3">
        <w:rPr>
          <w:rFonts w:ascii="Helvetica" w:eastAsia="Times New Roman" w:hAnsi="Helvetica" w:cs="Times New Roman"/>
          <w:b/>
          <w:bCs/>
          <w:spacing w:val="1"/>
          <w:sz w:val="24"/>
          <w:szCs w:val="24"/>
        </w:rPr>
        <w:t>M</w:t>
      </w:r>
      <w:r w:rsidRPr="00A124E3">
        <w:rPr>
          <w:rFonts w:ascii="Helvetica" w:eastAsia="Times New Roman" w:hAnsi="Helvetica" w:cs="Times New Roman"/>
          <w:b/>
          <w:bCs/>
          <w:sz w:val="24"/>
          <w:szCs w:val="24"/>
        </w:rPr>
        <w:t>anage</w:t>
      </w:r>
      <w:r w:rsidRPr="00A124E3">
        <w:rPr>
          <w:rFonts w:ascii="Helvetica" w:eastAsia="Times New Roman" w:hAnsi="Helvetica" w:cs="Times New Roman"/>
          <w:b/>
          <w:bCs/>
          <w:spacing w:val="1"/>
          <w:sz w:val="24"/>
          <w:szCs w:val="24"/>
        </w:rPr>
        <w:t>m</w:t>
      </w:r>
      <w:r w:rsidRPr="00A124E3">
        <w:rPr>
          <w:rFonts w:ascii="Helvetica" w:eastAsia="Times New Roman" w:hAnsi="Helvetica" w:cs="Times New Roman"/>
          <w:b/>
          <w:bCs/>
          <w:sz w:val="24"/>
          <w:szCs w:val="24"/>
        </w:rPr>
        <w:t>ent</w:t>
      </w:r>
      <w:r w:rsidRPr="00A124E3">
        <w:rPr>
          <w:rFonts w:ascii="Helvetica" w:eastAsia="Times New Roman" w:hAnsi="Helvetica" w:cs="Times New Roman"/>
          <w:b/>
          <w:bCs/>
          <w:spacing w:val="-16"/>
          <w:sz w:val="24"/>
          <w:szCs w:val="24"/>
        </w:rPr>
        <w:t xml:space="preserve"> </w:t>
      </w:r>
      <w:r w:rsidRPr="00A124E3">
        <w:rPr>
          <w:rFonts w:ascii="Helvetica" w:eastAsia="Times New Roman" w:hAnsi="Helvetica" w:cs="Times New Roman"/>
          <w:b/>
          <w:bCs/>
          <w:sz w:val="24"/>
          <w:szCs w:val="24"/>
        </w:rPr>
        <w:t>Plan</w:t>
      </w:r>
    </w:p>
    <w:p w14:paraId="4A581737" w14:textId="77777777" w:rsidR="00190289" w:rsidRPr="00A124E3" w:rsidRDefault="00190289" w:rsidP="00190289">
      <w:pPr>
        <w:spacing w:before="17" w:line="260" w:lineRule="exact"/>
        <w:rPr>
          <w:rFonts w:ascii="Helvetica" w:hAnsi="Helvetica"/>
          <w:sz w:val="24"/>
          <w:szCs w:val="24"/>
        </w:rPr>
      </w:pPr>
    </w:p>
    <w:p w14:paraId="307F6BED" w14:textId="20B53A3D" w:rsidR="00190289" w:rsidRPr="00A124E3" w:rsidRDefault="00147902" w:rsidP="00F8108A">
      <w:pPr>
        <w:pStyle w:val="Heading1"/>
        <w:tabs>
          <w:tab w:val="left" w:pos="8820"/>
        </w:tabs>
        <w:ind w:left="0" w:right="-50"/>
        <w:jc w:val="both"/>
        <w:rPr>
          <w:rFonts w:ascii="Helvetica" w:hAnsi="Helvetica"/>
          <w:b w:val="0"/>
          <w:bCs w:val="0"/>
        </w:rPr>
      </w:pPr>
      <w:r w:rsidRPr="00A124E3">
        <w:rPr>
          <w:rFonts w:ascii="Helvetica" w:hAnsi="Helvetica"/>
        </w:rPr>
        <w:t>Introduction</w:t>
      </w:r>
      <w:r w:rsidR="00190289" w:rsidRPr="00A124E3">
        <w:rPr>
          <w:rFonts w:ascii="Helvetica" w:hAnsi="Helvetica"/>
        </w:rPr>
        <w:t>:</w:t>
      </w:r>
    </w:p>
    <w:p w14:paraId="69D3711E" w14:textId="32D753A2" w:rsidR="00687C77" w:rsidRPr="00A124E3" w:rsidRDefault="00687C77" w:rsidP="00687C77">
      <w:pPr>
        <w:autoSpaceDE w:val="0"/>
        <w:autoSpaceDN w:val="0"/>
        <w:adjustRightInd w:val="0"/>
        <w:spacing w:after="280"/>
        <w:rPr>
          <w:rFonts w:ascii="Helvetica" w:hAnsi="Helvetica" w:cs="Arial"/>
          <w:color w:val="434343"/>
          <w:sz w:val="24"/>
          <w:szCs w:val="24"/>
        </w:rPr>
      </w:pPr>
      <w:r w:rsidRPr="00A124E3">
        <w:rPr>
          <w:rFonts w:ascii="Helvetica" w:hAnsi="Helvetica" w:cs="Arial"/>
          <w:color w:val="434343"/>
          <w:sz w:val="24"/>
          <w:szCs w:val="24"/>
        </w:rPr>
        <w:tab/>
        <w:t>When looking at creating a productive learning environment, I really want the students in my future classroom to understand how important it is for them to be engaged in their own learning process while</w:t>
      </w:r>
      <w:r w:rsidR="003420C4" w:rsidRPr="00A124E3">
        <w:rPr>
          <w:rFonts w:ascii="Helvetica" w:hAnsi="Helvetica" w:cs="Arial"/>
          <w:color w:val="434343"/>
          <w:sz w:val="24"/>
          <w:szCs w:val="24"/>
        </w:rPr>
        <w:t xml:space="preserve"> participating in</w:t>
      </w:r>
      <w:r w:rsidR="00EC59D6" w:rsidRPr="00A124E3">
        <w:rPr>
          <w:rFonts w:ascii="Helvetica" w:hAnsi="Helvetica" w:cs="Arial"/>
          <w:color w:val="434343"/>
          <w:sz w:val="24"/>
          <w:szCs w:val="24"/>
        </w:rPr>
        <w:t xml:space="preserve"> the process of learning secondary mathematical concepts in</w:t>
      </w:r>
      <w:r w:rsidR="0094503E" w:rsidRPr="00A124E3">
        <w:rPr>
          <w:rFonts w:ascii="Helvetica" w:hAnsi="Helvetica" w:cs="Arial"/>
          <w:color w:val="434343"/>
          <w:sz w:val="24"/>
          <w:szCs w:val="24"/>
        </w:rPr>
        <w:t xml:space="preserve"> class</w:t>
      </w:r>
      <w:r w:rsidRPr="00A124E3">
        <w:rPr>
          <w:rFonts w:ascii="Helvetica" w:hAnsi="Helvetica" w:cs="Arial"/>
          <w:color w:val="434343"/>
          <w:sz w:val="24"/>
          <w:szCs w:val="24"/>
        </w:rPr>
        <w:t xml:space="preserve">.  I do not feel an absolutely quiet room with no interactions with the teacher or others is conducive to a positive learning environment. However, I am still learning how to effectively manage </w:t>
      </w:r>
      <w:r w:rsidR="0094503E" w:rsidRPr="00A124E3">
        <w:rPr>
          <w:rFonts w:ascii="Helvetica" w:hAnsi="Helvetica" w:cs="Arial"/>
          <w:color w:val="434343"/>
          <w:sz w:val="24"/>
          <w:szCs w:val="24"/>
        </w:rPr>
        <w:t>the classroom in a way that</w:t>
      </w:r>
      <w:r w:rsidRPr="00A124E3">
        <w:rPr>
          <w:rFonts w:ascii="Helvetica" w:hAnsi="Helvetica" w:cs="Arial"/>
          <w:color w:val="434343"/>
          <w:sz w:val="24"/>
          <w:szCs w:val="24"/>
        </w:rPr>
        <w:t xml:space="preserve"> the students </w:t>
      </w:r>
      <w:r w:rsidR="003420C4" w:rsidRPr="00A124E3">
        <w:rPr>
          <w:rFonts w:ascii="Helvetica" w:hAnsi="Helvetica" w:cs="Arial"/>
          <w:color w:val="434343"/>
          <w:sz w:val="24"/>
          <w:szCs w:val="24"/>
        </w:rPr>
        <w:t xml:space="preserve">are not only </w:t>
      </w:r>
      <w:r w:rsidRPr="00A124E3">
        <w:rPr>
          <w:rFonts w:ascii="Helvetica" w:hAnsi="Helvetica" w:cs="Arial"/>
          <w:color w:val="434343"/>
          <w:sz w:val="24"/>
          <w:szCs w:val="24"/>
        </w:rPr>
        <w:t>comfortable/safe in asking questions when t</w:t>
      </w:r>
      <w:r w:rsidR="003420C4" w:rsidRPr="00A124E3">
        <w:rPr>
          <w:rFonts w:ascii="Helvetica" w:hAnsi="Helvetica" w:cs="Arial"/>
          <w:color w:val="434343"/>
          <w:sz w:val="24"/>
          <w:szCs w:val="24"/>
        </w:rPr>
        <w:t xml:space="preserve">hey do not understand a concept, but also </w:t>
      </w:r>
      <w:r w:rsidRPr="00A124E3">
        <w:rPr>
          <w:rFonts w:ascii="Helvetica" w:hAnsi="Helvetica" w:cs="Arial"/>
          <w:color w:val="434343"/>
          <w:sz w:val="24"/>
          <w:szCs w:val="24"/>
        </w:rPr>
        <w:t xml:space="preserve">feel comfortable enough to contribute </w:t>
      </w:r>
      <w:r w:rsidR="003420C4" w:rsidRPr="00A124E3">
        <w:rPr>
          <w:rFonts w:ascii="Helvetica" w:hAnsi="Helvetica" w:cs="Arial"/>
          <w:color w:val="434343"/>
          <w:sz w:val="24"/>
          <w:szCs w:val="24"/>
        </w:rPr>
        <w:t xml:space="preserve">to a solution </w:t>
      </w:r>
      <w:r w:rsidRPr="00A124E3">
        <w:rPr>
          <w:rFonts w:ascii="Helvetica" w:hAnsi="Helvetica" w:cs="Arial"/>
          <w:color w:val="434343"/>
          <w:sz w:val="24"/>
          <w:szCs w:val="24"/>
        </w:rPr>
        <w:t xml:space="preserve">or </w:t>
      </w:r>
      <w:r w:rsidR="003420C4" w:rsidRPr="00A124E3">
        <w:rPr>
          <w:rFonts w:ascii="Helvetica" w:hAnsi="Helvetica" w:cs="Arial"/>
          <w:color w:val="434343"/>
          <w:sz w:val="24"/>
          <w:szCs w:val="24"/>
        </w:rPr>
        <w:t xml:space="preserve">to </w:t>
      </w:r>
      <w:r w:rsidRPr="00A124E3">
        <w:rPr>
          <w:rFonts w:ascii="Helvetica" w:hAnsi="Helvetica" w:cs="Arial"/>
          <w:color w:val="434343"/>
          <w:sz w:val="24"/>
          <w:szCs w:val="24"/>
        </w:rPr>
        <w:t xml:space="preserve">solve an equation on the board when asked. </w:t>
      </w:r>
      <w:r w:rsidR="0094503E" w:rsidRPr="00A124E3">
        <w:rPr>
          <w:rFonts w:ascii="Helvetica" w:hAnsi="Helvetica" w:cs="Arial"/>
          <w:color w:val="434343"/>
          <w:sz w:val="24"/>
          <w:szCs w:val="24"/>
        </w:rPr>
        <w:t xml:space="preserve"> </w:t>
      </w:r>
      <w:r w:rsidR="003420C4" w:rsidRPr="00A124E3">
        <w:rPr>
          <w:rFonts w:ascii="Helvetica" w:hAnsi="Helvetica" w:cs="Arial"/>
          <w:color w:val="434343"/>
          <w:sz w:val="24"/>
          <w:szCs w:val="24"/>
        </w:rPr>
        <w:t>The fine line between conversing to get a clearer picture of the concept and talking to your neighbor regarding plans for the upcoming afternoon or weekend is one that students tend to cross (especially those students who are not interested in mathematics</w:t>
      </w:r>
      <w:r w:rsidR="00A50B2B" w:rsidRPr="00A124E3">
        <w:rPr>
          <w:rFonts w:ascii="Helvetica" w:hAnsi="Helvetica" w:cs="Arial"/>
          <w:color w:val="434343"/>
          <w:sz w:val="24"/>
          <w:szCs w:val="24"/>
        </w:rPr>
        <w:t>)</w:t>
      </w:r>
      <w:r w:rsidR="003420C4" w:rsidRPr="00A124E3">
        <w:rPr>
          <w:rFonts w:ascii="Helvetica" w:hAnsi="Helvetica" w:cs="Arial"/>
          <w:color w:val="434343"/>
          <w:sz w:val="24"/>
          <w:szCs w:val="24"/>
        </w:rPr>
        <w:t xml:space="preserve">. </w:t>
      </w:r>
      <w:r w:rsidR="00EC59D6" w:rsidRPr="00A124E3">
        <w:rPr>
          <w:rFonts w:ascii="Helvetica" w:hAnsi="Helvetica" w:cs="Arial"/>
          <w:color w:val="434343"/>
          <w:sz w:val="24"/>
          <w:szCs w:val="24"/>
        </w:rPr>
        <w:t xml:space="preserve"> </w:t>
      </w:r>
    </w:p>
    <w:p w14:paraId="2607B70D" w14:textId="7AD04591" w:rsidR="00190289" w:rsidRPr="00A124E3" w:rsidRDefault="00687C77" w:rsidP="00687C77">
      <w:pPr>
        <w:autoSpaceDE w:val="0"/>
        <w:autoSpaceDN w:val="0"/>
        <w:adjustRightInd w:val="0"/>
        <w:spacing w:after="280"/>
        <w:rPr>
          <w:rFonts w:ascii="Helvetica" w:hAnsi="Helvetica" w:cs="Arial"/>
          <w:color w:val="434343"/>
          <w:sz w:val="24"/>
          <w:szCs w:val="24"/>
        </w:rPr>
      </w:pPr>
      <w:r w:rsidRPr="00A124E3">
        <w:rPr>
          <w:rFonts w:ascii="Helvetica" w:hAnsi="Helvetica" w:cs="Arial"/>
          <w:color w:val="434343"/>
          <w:sz w:val="24"/>
          <w:szCs w:val="24"/>
        </w:rPr>
        <w:tab/>
        <w:t>O</w:t>
      </w:r>
      <w:r w:rsidR="00E82631" w:rsidRPr="00A124E3">
        <w:rPr>
          <w:rFonts w:ascii="Helvetica" w:hAnsi="Helvetica" w:cs="Arial"/>
          <w:color w:val="434343"/>
          <w:sz w:val="24"/>
          <w:szCs w:val="24"/>
        </w:rPr>
        <w:t>ne</w:t>
      </w:r>
      <w:r w:rsidRPr="00A124E3">
        <w:rPr>
          <w:rFonts w:ascii="Helvetica" w:hAnsi="Helvetica" w:cs="Arial"/>
          <w:color w:val="434343"/>
          <w:sz w:val="24"/>
          <w:szCs w:val="24"/>
        </w:rPr>
        <w:t xml:space="preserve"> strategy I have seen employed </w:t>
      </w:r>
      <w:r w:rsidR="0094503E" w:rsidRPr="00A124E3">
        <w:rPr>
          <w:rFonts w:ascii="Helvetica" w:hAnsi="Helvetica" w:cs="Arial"/>
          <w:color w:val="434343"/>
          <w:sz w:val="24"/>
          <w:szCs w:val="24"/>
        </w:rPr>
        <w:t>in a secondary level</w:t>
      </w:r>
      <w:r w:rsidRPr="00A124E3">
        <w:rPr>
          <w:rFonts w:ascii="Helvetica" w:hAnsi="Helvetica" w:cs="Arial"/>
          <w:color w:val="434343"/>
          <w:sz w:val="24"/>
          <w:szCs w:val="24"/>
        </w:rPr>
        <w:t xml:space="preserve"> math class is the teacher mentioning areas in the subject that she herself may have had to work harder at versus other areas tha</w:t>
      </w:r>
      <w:r w:rsidR="00CA12D8" w:rsidRPr="00A124E3">
        <w:rPr>
          <w:rFonts w:ascii="Helvetica" w:hAnsi="Helvetica" w:cs="Arial"/>
          <w:color w:val="434343"/>
          <w:sz w:val="24"/>
          <w:szCs w:val="24"/>
        </w:rPr>
        <w:t>t were not so hard</w:t>
      </w:r>
      <w:r w:rsidRPr="00A124E3">
        <w:rPr>
          <w:rFonts w:ascii="Helvetica" w:hAnsi="Helvetica" w:cs="Arial"/>
          <w:color w:val="434343"/>
          <w:sz w:val="24"/>
          <w:szCs w:val="24"/>
        </w:rPr>
        <w:t>.  By sharing this with her students</w:t>
      </w:r>
      <w:r w:rsidR="00EC59D6" w:rsidRPr="00A124E3">
        <w:rPr>
          <w:rFonts w:ascii="Helvetica" w:hAnsi="Helvetica" w:cs="Arial"/>
          <w:color w:val="434343"/>
          <w:sz w:val="24"/>
          <w:szCs w:val="24"/>
        </w:rPr>
        <w:t xml:space="preserve"> during a lesson when the concepts started to get a little harder for the students</w:t>
      </w:r>
      <w:r w:rsidRPr="00A124E3">
        <w:rPr>
          <w:rFonts w:ascii="Helvetica" w:hAnsi="Helvetica" w:cs="Arial"/>
          <w:color w:val="434343"/>
          <w:sz w:val="24"/>
          <w:szCs w:val="24"/>
        </w:rPr>
        <w:t xml:space="preserve">, </w:t>
      </w:r>
      <w:r w:rsidR="00EC59D6" w:rsidRPr="00A124E3">
        <w:rPr>
          <w:rFonts w:ascii="Helvetica" w:hAnsi="Helvetica" w:cs="Arial"/>
          <w:color w:val="434343"/>
          <w:sz w:val="24"/>
          <w:szCs w:val="24"/>
        </w:rPr>
        <w:t>it made the idea of them struggling at first</w:t>
      </w:r>
      <w:r w:rsidRPr="00A124E3">
        <w:rPr>
          <w:rFonts w:ascii="Helvetica" w:hAnsi="Helvetica" w:cs="Arial"/>
          <w:color w:val="434343"/>
          <w:sz w:val="24"/>
          <w:szCs w:val="24"/>
        </w:rPr>
        <w:t xml:space="preserve"> </w:t>
      </w:r>
      <w:r w:rsidR="00EC59D6" w:rsidRPr="00A124E3">
        <w:rPr>
          <w:rFonts w:ascii="Helvetica" w:hAnsi="Helvetica" w:cs="Arial"/>
          <w:color w:val="434343"/>
          <w:sz w:val="24"/>
          <w:szCs w:val="24"/>
        </w:rPr>
        <w:t xml:space="preserve">appear to be </w:t>
      </w:r>
      <w:r w:rsidRPr="00A124E3">
        <w:rPr>
          <w:rFonts w:ascii="Helvetica" w:hAnsi="Helvetica" w:cs="Arial"/>
          <w:color w:val="434343"/>
          <w:sz w:val="24"/>
          <w:szCs w:val="24"/>
        </w:rPr>
        <w:t>ok</w:t>
      </w:r>
      <w:r w:rsidR="00EC59D6" w:rsidRPr="00A124E3">
        <w:rPr>
          <w:rFonts w:ascii="Helvetica" w:hAnsi="Helvetica" w:cs="Arial"/>
          <w:color w:val="434343"/>
          <w:sz w:val="24"/>
          <w:szCs w:val="24"/>
        </w:rPr>
        <w:t>ay, a logical process that many go through and that by</w:t>
      </w:r>
      <w:r w:rsidRPr="00A124E3">
        <w:rPr>
          <w:rFonts w:ascii="Helvetica" w:hAnsi="Helvetica" w:cs="Arial"/>
          <w:color w:val="434343"/>
          <w:sz w:val="24"/>
          <w:szCs w:val="24"/>
        </w:rPr>
        <w:t xml:space="preserve"> persevering through it, they </w:t>
      </w:r>
      <w:r w:rsidR="0094503E" w:rsidRPr="00A124E3">
        <w:rPr>
          <w:rFonts w:ascii="Helvetica" w:hAnsi="Helvetica" w:cs="Arial"/>
          <w:color w:val="434343"/>
          <w:sz w:val="24"/>
          <w:szCs w:val="24"/>
        </w:rPr>
        <w:t xml:space="preserve">too </w:t>
      </w:r>
      <w:r w:rsidR="006D6C8A" w:rsidRPr="00A124E3">
        <w:rPr>
          <w:rFonts w:ascii="Helvetica" w:hAnsi="Helvetica" w:cs="Arial"/>
          <w:color w:val="434343"/>
          <w:sz w:val="24"/>
          <w:szCs w:val="24"/>
        </w:rPr>
        <w:t xml:space="preserve">will </w:t>
      </w:r>
      <w:r w:rsidR="0094503E" w:rsidRPr="00A124E3">
        <w:rPr>
          <w:rFonts w:ascii="Helvetica" w:hAnsi="Helvetica" w:cs="Arial"/>
          <w:color w:val="434343"/>
          <w:sz w:val="24"/>
          <w:szCs w:val="24"/>
        </w:rPr>
        <w:t>have the ability to</w:t>
      </w:r>
      <w:r w:rsidRPr="00A124E3">
        <w:rPr>
          <w:rFonts w:ascii="Helvetica" w:hAnsi="Helvetica" w:cs="Arial"/>
          <w:color w:val="434343"/>
          <w:sz w:val="24"/>
          <w:szCs w:val="24"/>
        </w:rPr>
        <w:t xml:space="preserve"> learn the concept/skill.  I myself</w:t>
      </w:r>
      <w:r w:rsidR="0094503E" w:rsidRPr="00A124E3">
        <w:rPr>
          <w:rFonts w:ascii="Helvetica" w:hAnsi="Helvetica" w:cs="Arial"/>
          <w:color w:val="434343"/>
          <w:sz w:val="24"/>
          <w:szCs w:val="24"/>
        </w:rPr>
        <w:t xml:space="preserve"> </w:t>
      </w:r>
      <w:r w:rsidR="00EC59D6" w:rsidRPr="00A124E3">
        <w:rPr>
          <w:rFonts w:ascii="Helvetica" w:hAnsi="Helvetica" w:cs="Arial"/>
          <w:color w:val="434343"/>
          <w:sz w:val="24"/>
          <w:szCs w:val="24"/>
        </w:rPr>
        <w:t xml:space="preserve">have made </w:t>
      </w:r>
      <w:r w:rsidR="006D6C8A" w:rsidRPr="00A124E3">
        <w:rPr>
          <w:rFonts w:ascii="Helvetica" w:hAnsi="Helvetica" w:cs="Arial"/>
          <w:color w:val="434343"/>
          <w:sz w:val="24"/>
          <w:szCs w:val="24"/>
        </w:rPr>
        <w:t xml:space="preserve">a </w:t>
      </w:r>
      <w:r w:rsidR="00EC59D6" w:rsidRPr="00A124E3">
        <w:rPr>
          <w:rFonts w:ascii="Helvetica" w:hAnsi="Helvetica" w:cs="Arial"/>
          <w:color w:val="434343"/>
          <w:sz w:val="24"/>
          <w:szCs w:val="24"/>
        </w:rPr>
        <w:t xml:space="preserve">note to my </w:t>
      </w:r>
      <w:r w:rsidR="00A50B2B" w:rsidRPr="00A124E3">
        <w:rPr>
          <w:rFonts w:ascii="Helvetica" w:hAnsi="Helvetica" w:cs="Arial"/>
          <w:color w:val="434343"/>
          <w:sz w:val="24"/>
          <w:szCs w:val="24"/>
        </w:rPr>
        <w:t xml:space="preserve">own </w:t>
      </w:r>
      <w:r w:rsidR="0094503E" w:rsidRPr="00A124E3">
        <w:rPr>
          <w:rFonts w:ascii="Helvetica" w:hAnsi="Helvetica" w:cs="Arial"/>
          <w:color w:val="434343"/>
          <w:sz w:val="24"/>
          <w:szCs w:val="24"/>
        </w:rPr>
        <w:t xml:space="preserve">students </w:t>
      </w:r>
      <w:r w:rsidR="00A50B2B" w:rsidRPr="00A124E3">
        <w:rPr>
          <w:rFonts w:ascii="Helvetica" w:hAnsi="Helvetica" w:cs="Arial"/>
          <w:color w:val="434343"/>
          <w:sz w:val="24"/>
          <w:szCs w:val="24"/>
        </w:rPr>
        <w:t xml:space="preserve">of situations where I </w:t>
      </w:r>
      <w:r w:rsidR="006D6C8A" w:rsidRPr="00A124E3">
        <w:rPr>
          <w:rFonts w:ascii="Helvetica" w:hAnsi="Helvetica" w:cs="Arial"/>
          <w:color w:val="434343"/>
          <w:sz w:val="24"/>
          <w:szCs w:val="24"/>
        </w:rPr>
        <w:t xml:space="preserve">have </w:t>
      </w:r>
      <w:r w:rsidR="00A50B2B" w:rsidRPr="00A124E3">
        <w:rPr>
          <w:rFonts w:ascii="Helvetica" w:hAnsi="Helvetica" w:cs="Arial"/>
          <w:color w:val="434343"/>
          <w:sz w:val="24"/>
          <w:szCs w:val="24"/>
        </w:rPr>
        <w:t>had to exhibit perseverance in order to grasp the subject/concept</w:t>
      </w:r>
      <w:r w:rsidR="006D6C8A" w:rsidRPr="00A124E3">
        <w:rPr>
          <w:rFonts w:ascii="Helvetica" w:hAnsi="Helvetica" w:cs="Arial"/>
          <w:color w:val="434343"/>
          <w:sz w:val="24"/>
          <w:szCs w:val="24"/>
        </w:rPr>
        <w:t>.  I also have noted in the past</w:t>
      </w:r>
      <w:r w:rsidR="00A50B2B" w:rsidRPr="00A124E3">
        <w:rPr>
          <w:rFonts w:ascii="Helvetica" w:hAnsi="Helvetica" w:cs="Arial"/>
          <w:color w:val="434343"/>
          <w:sz w:val="24"/>
          <w:szCs w:val="24"/>
        </w:rPr>
        <w:t xml:space="preserve"> </w:t>
      </w:r>
      <w:r w:rsidR="0094503E" w:rsidRPr="00A124E3">
        <w:rPr>
          <w:rFonts w:ascii="Helvetica" w:hAnsi="Helvetica" w:cs="Arial"/>
          <w:color w:val="434343"/>
          <w:sz w:val="24"/>
          <w:szCs w:val="24"/>
        </w:rPr>
        <w:t>that I am not</w:t>
      </w:r>
      <w:r w:rsidRPr="00A124E3">
        <w:rPr>
          <w:rFonts w:ascii="Helvetica" w:hAnsi="Helvetica" w:cs="Arial"/>
          <w:color w:val="434343"/>
          <w:sz w:val="24"/>
          <w:szCs w:val="24"/>
        </w:rPr>
        <w:t xml:space="preserve"> perfect and should anyone notice a mistake or calculation error to please speak up and share that with </w:t>
      </w:r>
      <w:r w:rsidR="0094503E" w:rsidRPr="00A124E3">
        <w:rPr>
          <w:rFonts w:ascii="Helvetica" w:hAnsi="Helvetica" w:cs="Arial"/>
          <w:color w:val="434343"/>
          <w:sz w:val="24"/>
          <w:szCs w:val="24"/>
        </w:rPr>
        <w:t>me</w:t>
      </w:r>
      <w:r w:rsidR="006D6C8A" w:rsidRPr="00A124E3">
        <w:rPr>
          <w:rFonts w:ascii="Helvetica" w:hAnsi="Helvetica" w:cs="Arial"/>
          <w:color w:val="434343"/>
          <w:sz w:val="24"/>
          <w:szCs w:val="24"/>
        </w:rPr>
        <w:t>/class</w:t>
      </w:r>
      <w:r w:rsidR="0094503E" w:rsidRPr="00A124E3">
        <w:rPr>
          <w:rFonts w:ascii="Helvetica" w:hAnsi="Helvetica" w:cs="Arial"/>
          <w:color w:val="434343"/>
          <w:sz w:val="24"/>
          <w:szCs w:val="24"/>
        </w:rPr>
        <w:t xml:space="preserve"> (in a positive/respectful way)</w:t>
      </w:r>
      <w:r w:rsidRPr="00A124E3">
        <w:rPr>
          <w:rFonts w:ascii="Helvetica" w:hAnsi="Helvetica" w:cs="Arial"/>
          <w:color w:val="434343"/>
          <w:sz w:val="24"/>
          <w:szCs w:val="24"/>
        </w:rPr>
        <w:t>.  </w:t>
      </w:r>
    </w:p>
    <w:p w14:paraId="7A34944A" w14:textId="3ABA9AD4" w:rsidR="00312526" w:rsidRPr="00A124E3" w:rsidRDefault="00312526" w:rsidP="00312526">
      <w:pPr>
        <w:autoSpaceDE w:val="0"/>
        <w:autoSpaceDN w:val="0"/>
        <w:adjustRightInd w:val="0"/>
        <w:rPr>
          <w:rFonts w:ascii="Helvetica" w:hAnsi="Helvetica" w:cs="Arial"/>
          <w:color w:val="434343"/>
          <w:sz w:val="24"/>
          <w:szCs w:val="24"/>
        </w:rPr>
      </w:pPr>
      <w:r w:rsidRPr="00A124E3">
        <w:rPr>
          <w:rFonts w:ascii="Helvetica" w:hAnsi="Helvetica" w:cs="Arial"/>
          <w:color w:val="434343"/>
          <w:sz w:val="24"/>
          <w:szCs w:val="24"/>
        </w:rPr>
        <w:tab/>
        <w:t>Authors</w:t>
      </w:r>
      <w:r w:rsidR="00262484" w:rsidRPr="00A124E3">
        <w:rPr>
          <w:rFonts w:ascii="Helvetica" w:hAnsi="Helvetica" w:cs="Arial"/>
          <w:color w:val="434343"/>
          <w:sz w:val="24"/>
          <w:szCs w:val="24"/>
        </w:rPr>
        <w:t xml:space="preserve"> R. </w:t>
      </w:r>
      <w:proofErr w:type="spellStart"/>
      <w:r w:rsidR="00262484" w:rsidRPr="00A124E3">
        <w:rPr>
          <w:rFonts w:ascii="Helvetica" w:hAnsi="Helvetica" w:cs="Arial"/>
          <w:color w:val="434343"/>
          <w:sz w:val="24"/>
          <w:szCs w:val="24"/>
        </w:rPr>
        <w:t>Marzano</w:t>
      </w:r>
      <w:proofErr w:type="spellEnd"/>
      <w:r w:rsidR="00262484" w:rsidRPr="00A124E3">
        <w:rPr>
          <w:rFonts w:ascii="Helvetica" w:hAnsi="Helvetica" w:cs="Arial"/>
          <w:color w:val="434343"/>
          <w:sz w:val="24"/>
          <w:szCs w:val="24"/>
        </w:rPr>
        <w:t xml:space="preserve">, B. </w:t>
      </w:r>
      <w:proofErr w:type="spellStart"/>
      <w:r w:rsidR="00262484" w:rsidRPr="00A124E3">
        <w:rPr>
          <w:rFonts w:ascii="Helvetica" w:hAnsi="Helvetica" w:cs="Arial"/>
          <w:color w:val="434343"/>
          <w:sz w:val="24"/>
          <w:szCs w:val="24"/>
        </w:rPr>
        <w:t>Gaddy</w:t>
      </w:r>
      <w:proofErr w:type="spellEnd"/>
      <w:r w:rsidR="00262484" w:rsidRPr="00A124E3">
        <w:rPr>
          <w:rFonts w:ascii="Helvetica" w:hAnsi="Helvetica" w:cs="Arial"/>
          <w:color w:val="434343"/>
          <w:sz w:val="24"/>
          <w:szCs w:val="24"/>
        </w:rPr>
        <w:t xml:space="preserve">, M. </w:t>
      </w:r>
      <w:proofErr w:type="spellStart"/>
      <w:r w:rsidR="00262484" w:rsidRPr="00A124E3">
        <w:rPr>
          <w:rFonts w:ascii="Helvetica" w:hAnsi="Helvetica" w:cs="Arial"/>
          <w:color w:val="434343"/>
          <w:sz w:val="24"/>
          <w:szCs w:val="24"/>
        </w:rPr>
        <w:t>Foseid</w:t>
      </w:r>
      <w:proofErr w:type="spellEnd"/>
      <w:r w:rsidR="00262484" w:rsidRPr="00A124E3">
        <w:rPr>
          <w:rFonts w:ascii="Helvetica" w:hAnsi="Helvetica" w:cs="Arial"/>
          <w:color w:val="434343"/>
          <w:sz w:val="24"/>
          <w:szCs w:val="24"/>
        </w:rPr>
        <w:t xml:space="preserve">, M. </w:t>
      </w:r>
      <w:proofErr w:type="spellStart"/>
      <w:r w:rsidR="00262484" w:rsidRPr="00A124E3">
        <w:rPr>
          <w:rFonts w:ascii="Helvetica" w:hAnsi="Helvetica" w:cs="Arial"/>
          <w:color w:val="434343"/>
          <w:sz w:val="24"/>
          <w:szCs w:val="24"/>
        </w:rPr>
        <w:t>Foseid</w:t>
      </w:r>
      <w:proofErr w:type="spellEnd"/>
      <w:r w:rsidR="00262484" w:rsidRPr="00A124E3">
        <w:rPr>
          <w:rFonts w:ascii="Helvetica" w:hAnsi="Helvetica" w:cs="Arial"/>
          <w:color w:val="434343"/>
          <w:sz w:val="24"/>
          <w:szCs w:val="24"/>
        </w:rPr>
        <w:t xml:space="preserve">, and J. </w:t>
      </w:r>
      <w:proofErr w:type="spellStart"/>
      <w:r w:rsidR="00262484" w:rsidRPr="00A124E3">
        <w:rPr>
          <w:rFonts w:ascii="Helvetica" w:hAnsi="Helvetica" w:cs="Arial"/>
          <w:color w:val="434343"/>
          <w:sz w:val="24"/>
          <w:szCs w:val="24"/>
        </w:rPr>
        <w:t>Marzano</w:t>
      </w:r>
      <w:proofErr w:type="spellEnd"/>
      <w:r w:rsidRPr="00A124E3">
        <w:rPr>
          <w:rFonts w:ascii="Helvetica" w:hAnsi="Helvetica" w:cs="Arial"/>
          <w:color w:val="434343"/>
          <w:sz w:val="24"/>
          <w:szCs w:val="24"/>
        </w:rPr>
        <w:t xml:space="preserve"> who have heavily researched the topic of classroom management</w:t>
      </w:r>
      <w:r w:rsidR="00E90D3E" w:rsidRPr="00A124E3">
        <w:rPr>
          <w:rFonts w:ascii="Helvetica" w:hAnsi="Helvetica" w:cs="Arial"/>
          <w:color w:val="434343"/>
          <w:sz w:val="24"/>
          <w:szCs w:val="24"/>
        </w:rPr>
        <w:t xml:space="preserve">, by performing </w:t>
      </w:r>
      <w:r w:rsidRPr="00A124E3">
        <w:rPr>
          <w:rFonts w:ascii="Helvetica" w:hAnsi="Helvetica" w:cs="Arial"/>
          <w:color w:val="434343"/>
          <w:sz w:val="24"/>
          <w:szCs w:val="24"/>
        </w:rPr>
        <w:t>more than 100 studies and have published their findings in a book called “Classroom Management That</w:t>
      </w:r>
      <w:r w:rsidR="00BD5B49" w:rsidRPr="00A124E3">
        <w:rPr>
          <w:rFonts w:ascii="Helvetica" w:hAnsi="Helvetica" w:cs="Arial"/>
          <w:color w:val="434343"/>
          <w:sz w:val="24"/>
          <w:szCs w:val="24"/>
        </w:rPr>
        <w:t xml:space="preserve"> Works.” (</w:t>
      </w:r>
      <w:proofErr w:type="spellStart"/>
      <w:r w:rsidR="00BD5B49" w:rsidRPr="00A124E3">
        <w:rPr>
          <w:rFonts w:ascii="Helvetica" w:hAnsi="Helvetica" w:cs="Arial"/>
          <w:color w:val="434343"/>
          <w:sz w:val="24"/>
          <w:szCs w:val="24"/>
        </w:rPr>
        <w:t>Marzano</w:t>
      </w:r>
      <w:proofErr w:type="spellEnd"/>
      <w:r w:rsidR="00BD5B49" w:rsidRPr="00A124E3">
        <w:rPr>
          <w:rFonts w:ascii="Helvetica" w:hAnsi="Helvetica" w:cs="Arial"/>
          <w:color w:val="434343"/>
          <w:sz w:val="24"/>
          <w:szCs w:val="24"/>
        </w:rPr>
        <w:t>, et al, 2005</w:t>
      </w:r>
      <w:r w:rsidR="00155D62" w:rsidRPr="00A124E3">
        <w:rPr>
          <w:rFonts w:ascii="Helvetica" w:hAnsi="Helvetica" w:cs="Arial"/>
          <w:color w:val="434343"/>
          <w:sz w:val="24"/>
          <w:szCs w:val="24"/>
        </w:rPr>
        <w:t>) They</w:t>
      </w:r>
      <w:r w:rsidR="00BD5B49" w:rsidRPr="00A124E3">
        <w:rPr>
          <w:rFonts w:ascii="Helvetica" w:hAnsi="Helvetica" w:cs="Arial"/>
          <w:color w:val="434343"/>
          <w:sz w:val="24"/>
          <w:szCs w:val="24"/>
        </w:rPr>
        <w:t xml:space="preserve"> have </w:t>
      </w:r>
      <w:r w:rsidR="00E90D3E" w:rsidRPr="00A124E3">
        <w:rPr>
          <w:rFonts w:ascii="Helvetica" w:hAnsi="Helvetica" w:cs="Arial"/>
          <w:color w:val="434343"/>
          <w:sz w:val="24"/>
          <w:szCs w:val="24"/>
        </w:rPr>
        <w:t xml:space="preserve">recognized seven major elements amongst those teachers who exhibit effective classroom management.  I will be using these research proven elements in my </w:t>
      </w:r>
      <w:r w:rsidR="00155D62" w:rsidRPr="00A124E3">
        <w:rPr>
          <w:rFonts w:ascii="Helvetica" w:hAnsi="Helvetica" w:cs="Arial"/>
          <w:color w:val="434343"/>
          <w:sz w:val="24"/>
          <w:szCs w:val="24"/>
        </w:rPr>
        <w:t>classroom management</w:t>
      </w:r>
      <w:r w:rsidR="00E90D3E" w:rsidRPr="00A124E3">
        <w:rPr>
          <w:rFonts w:ascii="Helvetica" w:hAnsi="Helvetica" w:cs="Arial"/>
          <w:color w:val="434343"/>
          <w:sz w:val="24"/>
          <w:szCs w:val="24"/>
        </w:rPr>
        <w:t xml:space="preserve"> plan</w:t>
      </w:r>
      <w:r w:rsidR="00155D62" w:rsidRPr="00A124E3">
        <w:rPr>
          <w:rFonts w:ascii="Helvetica" w:hAnsi="Helvetica" w:cs="Arial"/>
          <w:color w:val="434343"/>
          <w:sz w:val="24"/>
          <w:szCs w:val="24"/>
        </w:rPr>
        <w:t xml:space="preserve">, but not necessarily in the order listed below: </w:t>
      </w:r>
    </w:p>
    <w:p w14:paraId="5AF091AD" w14:textId="77777777" w:rsidR="00155D62" w:rsidRPr="00A124E3" w:rsidRDefault="00155D62" w:rsidP="00312526">
      <w:pPr>
        <w:autoSpaceDE w:val="0"/>
        <w:autoSpaceDN w:val="0"/>
        <w:adjustRightInd w:val="0"/>
        <w:rPr>
          <w:rFonts w:ascii="Helvetica" w:hAnsi="Helvetica" w:cs="Times New Roman"/>
          <w:sz w:val="24"/>
          <w:szCs w:val="24"/>
        </w:rPr>
      </w:pPr>
    </w:p>
    <w:p w14:paraId="1E83131C" w14:textId="32B2AD96"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Rules and procedures</w:t>
      </w:r>
    </w:p>
    <w:p w14:paraId="2580EDEB" w14:textId="0BBA27DD"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Discipline and consequences</w:t>
      </w:r>
    </w:p>
    <w:p w14:paraId="5E34148E" w14:textId="7F9810FD"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Teacher-student relationships</w:t>
      </w:r>
    </w:p>
    <w:p w14:paraId="0F0570AB" w14:textId="07D0B399"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Mental set</w:t>
      </w:r>
    </w:p>
    <w:p w14:paraId="5EC004DE" w14:textId="6C86A775"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Student responsibility</w:t>
      </w:r>
    </w:p>
    <w:p w14:paraId="0787B40F" w14:textId="04D31A29" w:rsidR="00312526"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Getting off to a good start</w:t>
      </w:r>
    </w:p>
    <w:p w14:paraId="08E80A24" w14:textId="319F44AD" w:rsidR="00262484" w:rsidRPr="00A124E3" w:rsidRDefault="00433B58" w:rsidP="00433B58">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r>
      <w:r w:rsidR="00312526" w:rsidRPr="00A124E3">
        <w:rPr>
          <w:rFonts w:ascii="Helvetica" w:hAnsi="Helvetica" w:cs="Times New Roman"/>
          <w:sz w:val="24"/>
          <w:szCs w:val="24"/>
        </w:rPr>
        <w:t>• Management at the school level</w:t>
      </w:r>
      <w:r w:rsidR="00155D62" w:rsidRPr="00A124E3">
        <w:rPr>
          <w:rFonts w:ascii="Helvetica" w:hAnsi="Helvetica" w:cs="Times New Roman"/>
          <w:sz w:val="24"/>
          <w:szCs w:val="24"/>
        </w:rPr>
        <w:t xml:space="preserve"> (</w:t>
      </w:r>
      <w:proofErr w:type="spellStart"/>
      <w:r w:rsidR="00155D62" w:rsidRPr="00A124E3">
        <w:rPr>
          <w:rFonts w:ascii="Helvetica" w:hAnsi="Helvetica" w:cs="Times New Roman"/>
          <w:sz w:val="24"/>
          <w:szCs w:val="24"/>
        </w:rPr>
        <w:t>Marzano</w:t>
      </w:r>
      <w:proofErr w:type="spellEnd"/>
      <w:r w:rsidR="00155D62" w:rsidRPr="00A124E3">
        <w:rPr>
          <w:rFonts w:ascii="Helvetica" w:hAnsi="Helvetica" w:cs="Times New Roman"/>
          <w:sz w:val="24"/>
          <w:szCs w:val="24"/>
        </w:rPr>
        <w:t>, et. al., p. 1, 2005)</w:t>
      </w:r>
    </w:p>
    <w:p w14:paraId="4A499FD8" w14:textId="77777777" w:rsidR="00155D62" w:rsidRPr="00A124E3" w:rsidRDefault="00155D62" w:rsidP="00312526">
      <w:pPr>
        <w:autoSpaceDE w:val="0"/>
        <w:autoSpaceDN w:val="0"/>
        <w:adjustRightInd w:val="0"/>
        <w:rPr>
          <w:rFonts w:ascii="Helvetica" w:hAnsi="Helvetica" w:cs="Times New Roman"/>
          <w:sz w:val="24"/>
          <w:szCs w:val="24"/>
        </w:rPr>
      </w:pPr>
    </w:p>
    <w:p w14:paraId="05860F18" w14:textId="77777777" w:rsidR="00155D62" w:rsidRPr="00A124E3" w:rsidRDefault="00155D62" w:rsidP="00312526">
      <w:pPr>
        <w:autoSpaceDE w:val="0"/>
        <w:autoSpaceDN w:val="0"/>
        <w:adjustRightInd w:val="0"/>
        <w:rPr>
          <w:rFonts w:ascii="Helvetica" w:hAnsi="Helvetica" w:cs="Times New Roman"/>
          <w:sz w:val="24"/>
          <w:szCs w:val="24"/>
        </w:rPr>
      </w:pPr>
    </w:p>
    <w:p w14:paraId="459DD3F0" w14:textId="77777777" w:rsidR="00A27FCC" w:rsidRPr="00A124E3" w:rsidRDefault="00A27FCC" w:rsidP="00190289">
      <w:pPr>
        <w:pStyle w:val="Heading1"/>
        <w:spacing w:before="2"/>
        <w:ind w:right="1669"/>
        <w:jc w:val="both"/>
        <w:rPr>
          <w:rFonts w:ascii="Helvetica" w:hAnsi="Helvetica"/>
        </w:rPr>
      </w:pPr>
    </w:p>
    <w:p w14:paraId="11062433" w14:textId="0872CE08" w:rsidR="00190289" w:rsidRPr="00A124E3" w:rsidRDefault="00190289" w:rsidP="00F8108A">
      <w:pPr>
        <w:pStyle w:val="Heading1"/>
        <w:spacing w:before="2"/>
        <w:ind w:left="0" w:right="40"/>
        <w:jc w:val="both"/>
        <w:rPr>
          <w:rFonts w:ascii="Helvetica" w:hAnsi="Helvetica"/>
          <w:b w:val="0"/>
          <w:bCs w:val="0"/>
        </w:rPr>
      </w:pPr>
      <w:r w:rsidRPr="00A124E3">
        <w:rPr>
          <w:rFonts w:ascii="Helvetica" w:hAnsi="Helvetica"/>
        </w:rPr>
        <w:lastRenderedPageBreak/>
        <w:t>Preparation before the schoo</w:t>
      </w:r>
      <w:r w:rsidR="00F8108A" w:rsidRPr="00A124E3">
        <w:rPr>
          <w:rFonts w:ascii="Helvetica" w:hAnsi="Helvetica"/>
        </w:rPr>
        <w:t xml:space="preserve">l year starts- Getting off to a </w:t>
      </w:r>
      <w:r w:rsidRPr="00A124E3">
        <w:rPr>
          <w:rFonts w:ascii="Helvetica" w:hAnsi="Helvetica"/>
        </w:rPr>
        <w:t>good start:</w:t>
      </w:r>
    </w:p>
    <w:p w14:paraId="0816FADE" w14:textId="20812E5F" w:rsidR="00D756B7" w:rsidRPr="00A124E3" w:rsidRDefault="00C65126" w:rsidP="00F8108A">
      <w:pPr>
        <w:autoSpaceDE w:val="0"/>
        <w:autoSpaceDN w:val="0"/>
        <w:adjustRightInd w:val="0"/>
        <w:rPr>
          <w:rFonts w:ascii="Helvetica" w:hAnsi="Helvetica" w:cs="Times New Roman"/>
          <w:sz w:val="24"/>
          <w:szCs w:val="24"/>
        </w:rPr>
      </w:pPr>
      <w:r w:rsidRPr="00A124E3">
        <w:rPr>
          <w:rFonts w:ascii="Helvetica" w:hAnsi="Helvetica"/>
          <w:sz w:val="24"/>
          <w:szCs w:val="24"/>
        </w:rPr>
        <w:tab/>
      </w:r>
      <w:r w:rsidR="00D756B7" w:rsidRPr="00A124E3">
        <w:rPr>
          <w:rFonts w:ascii="Helvetica" w:hAnsi="Helvetica"/>
          <w:sz w:val="24"/>
          <w:szCs w:val="24"/>
        </w:rPr>
        <w:t xml:space="preserve">Prior to the beginning of the school year there are many decisions </w:t>
      </w:r>
      <w:r w:rsidR="00E90D3E" w:rsidRPr="00A124E3">
        <w:rPr>
          <w:rFonts w:ascii="Helvetica" w:hAnsi="Helvetica"/>
          <w:sz w:val="24"/>
          <w:szCs w:val="24"/>
        </w:rPr>
        <w:t>that need to be made</w:t>
      </w:r>
      <w:r w:rsidR="00D756B7" w:rsidRPr="00A124E3">
        <w:rPr>
          <w:rFonts w:ascii="Helvetica" w:hAnsi="Helvetica"/>
          <w:sz w:val="24"/>
          <w:szCs w:val="24"/>
        </w:rPr>
        <w:t xml:space="preserve"> regarding planning a whole infrastructure for building a positive learning environment for the students </w:t>
      </w:r>
      <w:r w:rsidR="004F2C55" w:rsidRPr="00A124E3">
        <w:rPr>
          <w:rFonts w:ascii="Helvetica" w:hAnsi="Helvetica"/>
          <w:sz w:val="24"/>
          <w:szCs w:val="24"/>
        </w:rPr>
        <w:t xml:space="preserve">that </w:t>
      </w:r>
      <w:r w:rsidR="00D756B7" w:rsidRPr="00A124E3">
        <w:rPr>
          <w:rFonts w:ascii="Helvetica" w:hAnsi="Helvetica"/>
          <w:sz w:val="24"/>
          <w:szCs w:val="24"/>
        </w:rPr>
        <w:t>I will be serving</w:t>
      </w:r>
      <w:r w:rsidR="00E90D3E" w:rsidRPr="00A124E3">
        <w:rPr>
          <w:rFonts w:ascii="Helvetica" w:hAnsi="Helvetica"/>
          <w:sz w:val="24"/>
          <w:szCs w:val="24"/>
        </w:rPr>
        <w:t xml:space="preserve"> throughout the year</w:t>
      </w:r>
      <w:r w:rsidR="00D756B7" w:rsidRPr="00A124E3">
        <w:rPr>
          <w:rFonts w:ascii="Helvetica" w:hAnsi="Helvetica"/>
          <w:sz w:val="24"/>
          <w:szCs w:val="24"/>
        </w:rPr>
        <w:t xml:space="preserve">.  </w:t>
      </w:r>
      <w:r w:rsidR="00D756B7" w:rsidRPr="00A124E3">
        <w:rPr>
          <w:rFonts w:ascii="Helvetica" w:hAnsi="Helvetica" w:cs="Times New Roman"/>
          <w:sz w:val="24"/>
          <w:szCs w:val="24"/>
        </w:rPr>
        <w:t>Effective classroom management begins even</w:t>
      </w:r>
      <w:r w:rsidR="004F2C55" w:rsidRPr="00A124E3">
        <w:rPr>
          <w:rFonts w:ascii="Helvetica" w:hAnsi="Helvetica" w:cs="Times New Roman"/>
          <w:sz w:val="24"/>
          <w:szCs w:val="24"/>
        </w:rPr>
        <w:t xml:space="preserve"> </w:t>
      </w:r>
      <w:r w:rsidR="00D756B7" w:rsidRPr="00A124E3">
        <w:rPr>
          <w:rFonts w:ascii="Helvetica" w:hAnsi="Helvetica" w:cs="Times New Roman"/>
          <w:sz w:val="24"/>
          <w:szCs w:val="24"/>
        </w:rPr>
        <w:t>before students arrive at school.</w:t>
      </w:r>
    </w:p>
    <w:p w14:paraId="2DE62858" w14:textId="12825623" w:rsidR="00DA2A7F" w:rsidRPr="00A124E3" w:rsidRDefault="00F8108A" w:rsidP="00F8108A">
      <w:pPr>
        <w:autoSpaceDE w:val="0"/>
        <w:autoSpaceDN w:val="0"/>
        <w:adjustRightInd w:val="0"/>
        <w:rPr>
          <w:rFonts w:ascii="Helvetica" w:hAnsi="Helvetica" w:cs="Times New Roman"/>
          <w:sz w:val="24"/>
          <w:szCs w:val="24"/>
        </w:rPr>
      </w:pPr>
      <w:r w:rsidRPr="00A124E3">
        <w:rPr>
          <w:rFonts w:ascii="Helvetica" w:hAnsi="Helvetica" w:cs="Times New Roman"/>
          <w:sz w:val="24"/>
          <w:szCs w:val="24"/>
        </w:rPr>
        <w:tab/>
        <w:t>In being prepared for the new school year I must already have in place a completed outline of my plans for the whole school year</w:t>
      </w:r>
      <w:r w:rsidR="00606663" w:rsidRPr="00A124E3">
        <w:rPr>
          <w:rFonts w:ascii="Helvetica" w:hAnsi="Helvetica" w:cs="Times New Roman"/>
          <w:sz w:val="24"/>
          <w:szCs w:val="24"/>
        </w:rPr>
        <w:t>, since I will be teaching mathematics and most secondary math courses are a year in duration.  I will need to align all of the State and National content standards to the curriculum I am being provided by the School District where I will be teaching.  Collaboration between myself and the other same subject se</w:t>
      </w:r>
      <w:r w:rsidR="00DA2A7F" w:rsidRPr="00A124E3">
        <w:rPr>
          <w:rFonts w:ascii="Helvetica" w:hAnsi="Helvetica" w:cs="Times New Roman"/>
          <w:sz w:val="24"/>
          <w:szCs w:val="24"/>
        </w:rPr>
        <w:t>condary teachers will be high</w:t>
      </w:r>
      <w:r w:rsidR="00606663" w:rsidRPr="00A124E3">
        <w:rPr>
          <w:rFonts w:ascii="Helvetica" w:hAnsi="Helvetica" w:cs="Times New Roman"/>
          <w:sz w:val="24"/>
          <w:szCs w:val="24"/>
        </w:rPr>
        <w:t xml:space="preserve"> upon my preparation list when determining how to achieve teaching</w:t>
      </w:r>
      <w:r w:rsidR="00DA2A7F" w:rsidRPr="00A124E3">
        <w:rPr>
          <w:rFonts w:ascii="Helvetica" w:hAnsi="Helvetica" w:cs="Times New Roman"/>
          <w:sz w:val="24"/>
          <w:szCs w:val="24"/>
        </w:rPr>
        <w:t xml:space="preserve"> all of the standards required for the subject and grade level I will</w:t>
      </w:r>
      <w:r w:rsidR="0021045B" w:rsidRPr="00A124E3">
        <w:rPr>
          <w:rFonts w:ascii="Helvetica" w:hAnsi="Helvetica" w:cs="Times New Roman"/>
          <w:sz w:val="24"/>
          <w:szCs w:val="24"/>
        </w:rPr>
        <w:t xml:space="preserve"> be teaching</w:t>
      </w:r>
      <w:r w:rsidR="00DA2A7F" w:rsidRPr="00A124E3">
        <w:rPr>
          <w:rFonts w:ascii="Helvetica" w:hAnsi="Helvetica" w:cs="Times New Roman"/>
          <w:sz w:val="24"/>
          <w:szCs w:val="24"/>
        </w:rPr>
        <w:t xml:space="preserve">.  </w:t>
      </w:r>
    </w:p>
    <w:p w14:paraId="745B8000" w14:textId="54830269" w:rsidR="00F8108A" w:rsidRPr="00A124E3" w:rsidRDefault="00F47B05" w:rsidP="005E13BD">
      <w:pPr>
        <w:autoSpaceDE w:val="0"/>
        <w:autoSpaceDN w:val="0"/>
        <w:adjustRightInd w:val="0"/>
        <w:rPr>
          <w:rFonts w:ascii="Helvetica" w:hAnsi="Helvetica" w:cs="Times New Roman"/>
          <w:sz w:val="24"/>
          <w:szCs w:val="24"/>
        </w:rPr>
      </w:pPr>
      <w:r w:rsidRPr="00A124E3">
        <w:rPr>
          <w:rFonts w:ascii="Helvetica" w:hAnsi="Helvetica" w:cs="Times New Roman"/>
          <w:noProof/>
          <w:sz w:val="24"/>
          <w:szCs w:val="24"/>
        </w:rPr>
        <w:drawing>
          <wp:anchor distT="0" distB="0" distL="114300" distR="114300" simplePos="0" relativeHeight="251660288" behindDoc="0" locked="0" layoutInCell="1" allowOverlap="1" wp14:anchorId="11347355" wp14:editId="640861E5">
            <wp:simplePos x="0" y="0"/>
            <wp:positionH relativeFrom="column">
              <wp:posOffset>-205105</wp:posOffset>
            </wp:positionH>
            <wp:positionV relativeFrom="paragraph">
              <wp:posOffset>1140460</wp:posOffset>
            </wp:positionV>
            <wp:extent cx="1636395" cy="1226820"/>
            <wp:effectExtent l="0" t="203200" r="0" b="170180"/>
            <wp:wrapTight wrapText="bothSides">
              <wp:wrapPolygon edited="0">
                <wp:start x="21" y="21628"/>
                <wp:lineTo x="21143" y="21628"/>
                <wp:lineTo x="21143" y="609"/>
                <wp:lineTo x="21" y="609"/>
                <wp:lineTo x="21" y="2162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ela-Roehl-Utilizing-Technology-2013.jpg"/>
                    <pic:cNvPicPr/>
                  </pic:nvPicPr>
                  <pic:blipFill>
                    <a:blip r:embed="rId9">
                      <a:extLst>
                        <a:ext uri="{28A0092B-C50C-407E-A947-70E740481C1C}">
                          <a14:useLocalDpi xmlns:a14="http://schemas.microsoft.com/office/drawing/2010/main" val="0"/>
                        </a:ext>
                      </a:extLst>
                    </a:blip>
                    <a:stretch>
                      <a:fillRect/>
                    </a:stretch>
                  </pic:blipFill>
                  <pic:spPr>
                    <a:xfrm rot="5400000">
                      <a:off x="0" y="0"/>
                      <a:ext cx="1636395" cy="1226820"/>
                    </a:xfrm>
                    <a:prstGeom prst="rect">
                      <a:avLst/>
                    </a:prstGeom>
                  </pic:spPr>
                </pic:pic>
              </a:graphicData>
            </a:graphic>
            <wp14:sizeRelH relativeFrom="page">
              <wp14:pctWidth>0</wp14:pctWidth>
            </wp14:sizeRelH>
            <wp14:sizeRelV relativeFrom="page">
              <wp14:pctHeight>0</wp14:pctHeight>
            </wp14:sizeRelV>
          </wp:anchor>
        </w:drawing>
      </w:r>
      <w:r w:rsidR="00DA2A7F" w:rsidRPr="00A124E3">
        <w:rPr>
          <w:rFonts w:ascii="Helvetica" w:hAnsi="Helvetica" w:cs="Times New Roman"/>
          <w:sz w:val="24"/>
          <w:szCs w:val="24"/>
        </w:rPr>
        <w:tab/>
        <w:t xml:space="preserve">In order to be prepared starting on day one, I must have the tools in place to implement the lessons and activities that I plan on teaching.  This will usually involve all sorts of supplies, tools (calculators), scissors, glue sticks, pencils, pencil sharpeners, </w:t>
      </w:r>
      <w:r w:rsidR="00C65126" w:rsidRPr="00A124E3">
        <w:rPr>
          <w:rFonts w:ascii="Helvetica" w:hAnsi="Helvetica" w:cs="Times New Roman"/>
          <w:sz w:val="24"/>
          <w:szCs w:val="24"/>
        </w:rPr>
        <w:t>paper</w:t>
      </w:r>
      <w:r w:rsidR="00DC2AA7" w:rsidRPr="00A124E3">
        <w:rPr>
          <w:rFonts w:ascii="Helvetica" w:hAnsi="Helvetica" w:cs="Times New Roman"/>
          <w:sz w:val="24"/>
          <w:szCs w:val="24"/>
        </w:rPr>
        <w:t xml:space="preserve"> (lined, blank, graph)</w:t>
      </w:r>
      <w:r w:rsidR="00C65126" w:rsidRPr="00A124E3">
        <w:rPr>
          <w:rFonts w:ascii="Helvetica" w:hAnsi="Helvetica" w:cs="Times New Roman"/>
          <w:sz w:val="24"/>
          <w:szCs w:val="24"/>
        </w:rPr>
        <w:t xml:space="preserve">, </w:t>
      </w:r>
      <w:r w:rsidR="00DA2A7F" w:rsidRPr="00A124E3">
        <w:rPr>
          <w:rFonts w:ascii="Helvetica" w:hAnsi="Helvetica" w:cs="Times New Roman"/>
          <w:sz w:val="24"/>
          <w:szCs w:val="24"/>
        </w:rPr>
        <w:t xml:space="preserve">files, folders, cabinets, </w:t>
      </w:r>
      <w:proofErr w:type="gramStart"/>
      <w:r w:rsidR="00DA2A7F" w:rsidRPr="00A124E3">
        <w:rPr>
          <w:rFonts w:ascii="Helvetica" w:hAnsi="Helvetica" w:cs="Times New Roman"/>
          <w:sz w:val="24"/>
          <w:szCs w:val="24"/>
        </w:rPr>
        <w:t>storage</w:t>
      </w:r>
      <w:proofErr w:type="gramEnd"/>
      <w:r w:rsidR="00DA2A7F" w:rsidRPr="00A124E3">
        <w:rPr>
          <w:rFonts w:ascii="Helvetica" w:hAnsi="Helvetica" w:cs="Times New Roman"/>
          <w:sz w:val="24"/>
          <w:szCs w:val="24"/>
        </w:rPr>
        <w:t xml:space="preserve"> containers to organize and readily have the supplies available to students and myself for use.  The </w:t>
      </w:r>
      <w:r w:rsidR="00DA2A7F" w:rsidRPr="00A124E3">
        <w:rPr>
          <w:rFonts w:ascii="Helvetica" w:hAnsi="Helvetica"/>
          <w:sz w:val="24"/>
          <w:szCs w:val="24"/>
        </w:rPr>
        <w:t xml:space="preserve">Alaska State </w:t>
      </w:r>
      <w:r w:rsidR="005E13BD" w:rsidRPr="00A124E3">
        <w:rPr>
          <w:rFonts w:ascii="Helvetica" w:hAnsi="Helvetica"/>
          <w:sz w:val="24"/>
          <w:szCs w:val="24"/>
        </w:rPr>
        <w:t>Technology S</w:t>
      </w:r>
      <w:r w:rsidR="00DA2A7F" w:rsidRPr="00A124E3">
        <w:rPr>
          <w:rFonts w:ascii="Helvetica" w:hAnsi="Helvetica"/>
          <w:sz w:val="24"/>
          <w:szCs w:val="24"/>
        </w:rPr>
        <w:t>tandard</w:t>
      </w:r>
      <w:r w:rsidR="005E13BD" w:rsidRPr="00A124E3">
        <w:rPr>
          <w:rFonts w:ascii="Helvetica" w:hAnsi="Helvetica"/>
          <w:sz w:val="24"/>
          <w:szCs w:val="24"/>
        </w:rPr>
        <w:t>--</w:t>
      </w:r>
      <w:r w:rsidR="00DA2A7F" w:rsidRPr="00A124E3">
        <w:rPr>
          <w:rFonts w:ascii="Helvetica" w:hAnsi="Helvetica"/>
          <w:sz w:val="24"/>
          <w:szCs w:val="24"/>
        </w:rPr>
        <w:t xml:space="preserve"> </w:t>
      </w:r>
      <w:proofErr w:type="spellStart"/>
      <w:r w:rsidR="00DA2A7F" w:rsidRPr="00A124E3">
        <w:rPr>
          <w:rFonts w:ascii="Helvetica" w:hAnsi="Helvetica"/>
          <w:sz w:val="24"/>
          <w:szCs w:val="24"/>
        </w:rPr>
        <w:t>Standard</w:t>
      </w:r>
      <w:proofErr w:type="spellEnd"/>
      <w:r w:rsidR="00DA2A7F" w:rsidRPr="00A124E3">
        <w:rPr>
          <w:rFonts w:ascii="Helvetica" w:hAnsi="Helvetica"/>
          <w:sz w:val="24"/>
          <w:szCs w:val="24"/>
        </w:rPr>
        <w:t xml:space="preserve"> C</w:t>
      </w:r>
      <w:r w:rsidR="005E13BD" w:rsidRPr="00A124E3">
        <w:rPr>
          <w:rFonts w:ascii="Helvetica" w:hAnsi="Helvetica"/>
          <w:sz w:val="24"/>
          <w:szCs w:val="24"/>
        </w:rPr>
        <w:t xml:space="preserve"> states</w:t>
      </w:r>
      <w:r w:rsidR="00DA2A7F" w:rsidRPr="00A124E3">
        <w:rPr>
          <w:rFonts w:ascii="Helvetica" w:hAnsi="Helvetica"/>
          <w:sz w:val="24"/>
          <w:szCs w:val="24"/>
        </w:rPr>
        <w:t xml:space="preserve"> “</w:t>
      </w:r>
      <w:r w:rsidR="00DA2A7F" w:rsidRPr="00A124E3">
        <w:rPr>
          <w:rFonts w:ascii="Helvetica" w:hAnsi="Helvetica" w:cs="Times New Roman"/>
          <w:sz w:val="24"/>
          <w:szCs w:val="24"/>
        </w:rPr>
        <w:t>A student should be able to use technology to explore ideas, solve problems, and derive meaning.”  Since I will be teaching secondary mathematics</w:t>
      </w:r>
      <w:r w:rsidR="005E13BD" w:rsidRPr="00A124E3">
        <w:rPr>
          <w:rFonts w:ascii="Helvetica" w:hAnsi="Helvetica" w:cs="Times New Roman"/>
          <w:sz w:val="24"/>
          <w:szCs w:val="24"/>
        </w:rPr>
        <w:t>,</w:t>
      </w:r>
      <w:r w:rsidR="00DA2A7F" w:rsidRPr="00A124E3">
        <w:rPr>
          <w:rFonts w:ascii="Helvetica" w:hAnsi="Helvetica" w:cs="Times New Roman"/>
          <w:sz w:val="24"/>
          <w:szCs w:val="24"/>
        </w:rPr>
        <w:t xml:space="preserve"> this means I will need to research the types of technology I will have available to </w:t>
      </w:r>
      <w:r w:rsidR="005E13BD" w:rsidRPr="00A124E3">
        <w:rPr>
          <w:rFonts w:ascii="Helvetica" w:hAnsi="Helvetica" w:cs="Times New Roman"/>
          <w:sz w:val="24"/>
          <w:szCs w:val="24"/>
        </w:rPr>
        <w:t xml:space="preserve">help me </w:t>
      </w:r>
      <w:r w:rsidR="00DA2A7F" w:rsidRPr="00A124E3">
        <w:rPr>
          <w:rFonts w:ascii="Helvetica" w:hAnsi="Helvetica" w:cs="Times New Roman"/>
          <w:sz w:val="24"/>
          <w:szCs w:val="24"/>
        </w:rPr>
        <w:t xml:space="preserve">enhance and engage the students in their learning of </w:t>
      </w:r>
      <w:r w:rsidR="005E13BD" w:rsidRPr="00A124E3">
        <w:rPr>
          <w:rFonts w:ascii="Helvetica" w:hAnsi="Helvetica" w:cs="Times New Roman"/>
          <w:sz w:val="24"/>
          <w:szCs w:val="24"/>
        </w:rPr>
        <w:t xml:space="preserve">the mathematical concepts required to meet the local, state, and national standards.  This includes noting the software, apps available, and how to implement the use of said technology.  How to run it, fix it if an error occurs, monitor the student usage while utilizing it and having a plan in place for make-up work should a student not be present on the day it is used.  </w:t>
      </w:r>
    </w:p>
    <w:p w14:paraId="754A7483" w14:textId="77777777" w:rsidR="00F8108A" w:rsidRPr="00A124E3" w:rsidRDefault="00F8108A" w:rsidP="00F8108A">
      <w:pPr>
        <w:autoSpaceDE w:val="0"/>
        <w:autoSpaceDN w:val="0"/>
        <w:adjustRightInd w:val="0"/>
        <w:rPr>
          <w:rFonts w:ascii="Helvetica" w:hAnsi="Helvetica" w:cs="Times New Roman"/>
          <w:sz w:val="24"/>
          <w:szCs w:val="24"/>
        </w:rPr>
      </w:pPr>
    </w:p>
    <w:p w14:paraId="0EB29519" w14:textId="77777777" w:rsidR="00190289" w:rsidRPr="00A124E3" w:rsidRDefault="00190289" w:rsidP="00190289">
      <w:pPr>
        <w:spacing w:before="11" w:line="240" w:lineRule="exact"/>
        <w:rPr>
          <w:rFonts w:ascii="Helvetica" w:hAnsi="Helvetica"/>
          <w:sz w:val="24"/>
          <w:szCs w:val="24"/>
        </w:rPr>
      </w:pPr>
    </w:p>
    <w:p w14:paraId="740E9979" w14:textId="614EAD2C" w:rsidR="00190289" w:rsidRPr="00A124E3" w:rsidRDefault="00EE2653" w:rsidP="00190289">
      <w:pPr>
        <w:pStyle w:val="Heading1"/>
        <w:ind w:right="6015"/>
        <w:jc w:val="both"/>
        <w:rPr>
          <w:rFonts w:ascii="Helvetica" w:hAnsi="Helvetica"/>
          <w:b w:val="0"/>
          <w:bCs w:val="0"/>
        </w:rPr>
      </w:pPr>
      <w:r w:rsidRPr="00A124E3">
        <w:rPr>
          <w:rFonts w:ascii="Helvetica" w:hAnsi="Helvetica"/>
          <w:noProof/>
        </w:rPr>
        <w:drawing>
          <wp:anchor distT="0" distB="0" distL="114300" distR="114300" simplePos="0" relativeHeight="251658240" behindDoc="0" locked="0" layoutInCell="1" allowOverlap="1" wp14:anchorId="53271AE6" wp14:editId="225650D2">
            <wp:simplePos x="0" y="0"/>
            <wp:positionH relativeFrom="column">
              <wp:posOffset>3979545</wp:posOffset>
            </wp:positionH>
            <wp:positionV relativeFrom="paragraph">
              <wp:posOffset>88900</wp:posOffset>
            </wp:positionV>
            <wp:extent cx="1677670" cy="1257300"/>
            <wp:effectExtent l="0" t="0" r="0" b="0"/>
            <wp:wrapTight wrapText="bothSides">
              <wp:wrapPolygon edited="0">
                <wp:start x="0" y="0"/>
                <wp:lineTo x="0" y="21382"/>
                <wp:lineTo x="21257" y="21382"/>
                <wp:lineTo x="2125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room Rules.jpg"/>
                    <pic:cNvPicPr/>
                  </pic:nvPicPr>
                  <pic:blipFill>
                    <a:blip r:embed="rId10">
                      <a:extLst>
                        <a:ext uri="{28A0092B-C50C-407E-A947-70E740481C1C}">
                          <a14:useLocalDpi xmlns:a14="http://schemas.microsoft.com/office/drawing/2010/main" val="0"/>
                        </a:ext>
                      </a:extLst>
                    </a:blip>
                    <a:stretch>
                      <a:fillRect/>
                    </a:stretch>
                  </pic:blipFill>
                  <pic:spPr>
                    <a:xfrm>
                      <a:off x="0" y="0"/>
                      <a:ext cx="1677670" cy="1257300"/>
                    </a:xfrm>
                    <a:prstGeom prst="rect">
                      <a:avLst/>
                    </a:prstGeom>
                  </pic:spPr>
                </pic:pic>
              </a:graphicData>
            </a:graphic>
            <wp14:sizeRelH relativeFrom="page">
              <wp14:pctWidth>0</wp14:pctWidth>
            </wp14:sizeRelH>
            <wp14:sizeRelV relativeFrom="page">
              <wp14:pctHeight>0</wp14:pctHeight>
            </wp14:sizeRelV>
          </wp:anchor>
        </w:drawing>
      </w:r>
      <w:r w:rsidR="00190289" w:rsidRPr="00A124E3">
        <w:rPr>
          <w:rFonts w:ascii="Helvetica" w:hAnsi="Helvetica"/>
        </w:rPr>
        <w:t>Policies /procedures/rules:</w:t>
      </w:r>
    </w:p>
    <w:p w14:paraId="520279CC" w14:textId="11AB6187" w:rsidR="00EE2653" w:rsidRPr="00A124E3" w:rsidRDefault="003F2483" w:rsidP="00190289">
      <w:pPr>
        <w:pStyle w:val="BodyText"/>
        <w:numPr>
          <w:ilvl w:val="0"/>
          <w:numId w:val="1"/>
        </w:numPr>
        <w:tabs>
          <w:tab w:val="left" w:pos="825"/>
        </w:tabs>
        <w:spacing w:before="21"/>
        <w:rPr>
          <w:rFonts w:ascii="Helvetica" w:hAnsi="Helvetica"/>
        </w:rPr>
      </w:pPr>
      <w:r w:rsidRPr="00A124E3">
        <w:rPr>
          <w:rFonts w:ascii="Helvetica" w:hAnsi="Helvetica"/>
        </w:rPr>
        <w:t>The r</w:t>
      </w:r>
      <w:r w:rsidR="00190289" w:rsidRPr="00A124E3">
        <w:rPr>
          <w:rFonts w:ascii="Helvetica" w:hAnsi="Helvetica"/>
        </w:rPr>
        <w:t>ules and pr</w:t>
      </w:r>
      <w:r w:rsidRPr="00A124E3">
        <w:rPr>
          <w:rFonts w:ascii="Helvetica" w:hAnsi="Helvetica"/>
        </w:rPr>
        <w:t>ocedu</w:t>
      </w:r>
      <w:r w:rsidR="007A3D40" w:rsidRPr="00A124E3">
        <w:rPr>
          <w:rFonts w:ascii="Helvetica" w:hAnsi="Helvetica"/>
        </w:rPr>
        <w:t xml:space="preserve">res for my class will need to be established and enforced starting on day one in order </w:t>
      </w:r>
      <w:r w:rsidR="00EE2653" w:rsidRPr="00A124E3">
        <w:rPr>
          <w:rFonts w:ascii="Helvetica" w:hAnsi="Helvetica"/>
        </w:rPr>
        <w:t xml:space="preserve">for me </w:t>
      </w:r>
      <w:r w:rsidR="007A3D40" w:rsidRPr="00A124E3">
        <w:rPr>
          <w:rFonts w:ascii="Helvetica" w:hAnsi="Helvetica"/>
        </w:rPr>
        <w:t xml:space="preserve">to be </w:t>
      </w:r>
      <w:r w:rsidR="00032EEE" w:rsidRPr="00A124E3">
        <w:rPr>
          <w:rFonts w:ascii="Helvetica" w:hAnsi="Helvetica"/>
        </w:rPr>
        <w:t xml:space="preserve">an </w:t>
      </w:r>
      <w:r w:rsidR="007A3D40" w:rsidRPr="00A124E3">
        <w:rPr>
          <w:rFonts w:ascii="Helvetica" w:hAnsi="Helvetica"/>
        </w:rPr>
        <w:t xml:space="preserve">affective </w:t>
      </w:r>
      <w:r w:rsidR="00032EEE" w:rsidRPr="00A124E3">
        <w:rPr>
          <w:rFonts w:ascii="Helvetica" w:hAnsi="Helvetica"/>
        </w:rPr>
        <w:t xml:space="preserve">teacher </w:t>
      </w:r>
      <w:r w:rsidR="007A3D40" w:rsidRPr="00A124E3">
        <w:rPr>
          <w:rFonts w:ascii="Helvetica" w:hAnsi="Helvetica"/>
        </w:rPr>
        <w:t>and in control of my classroom</w:t>
      </w:r>
      <w:r w:rsidR="00EE2653" w:rsidRPr="00A124E3">
        <w:rPr>
          <w:rFonts w:ascii="Helvetica" w:hAnsi="Helvetica"/>
        </w:rPr>
        <w:t>,</w:t>
      </w:r>
      <w:r w:rsidR="007A3D40" w:rsidRPr="00A124E3">
        <w:rPr>
          <w:rFonts w:ascii="Helvetica" w:hAnsi="Helvetica"/>
        </w:rPr>
        <w:t xml:space="preserve"> as is noted/suggested by R</w:t>
      </w:r>
      <w:r w:rsidR="00EE2653" w:rsidRPr="00A124E3">
        <w:rPr>
          <w:rFonts w:ascii="Helvetica" w:hAnsi="Helvetica"/>
        </w:rPr>
        <w:t xml:space="preserve">yan Del </w:t>
      </w:r>
      <w:proofErr w:type="spellStart"/>
      <w:r w:rsidR="00EE2653" w:rsidRPr="00A124E3">
        <w:rPr>
          <w:rFonts w:ascii="Helvetica" w:hAnsi="Helvetica"/>
        </w:rPr>
        <w:t>Guercio</w:t>
      </w:r>
      <w:proofErr w:type="spellEnd"/>
      <w:r w:rsidR="00EE2653" w:rsidRPr="00A124E3">
        <w:rPr>
          <w:rFonts w:ascii="Helvetica" w:hAnsi="Helvetica"/>
        </w:rPr>
        <w:t xml:space="preserve"> in an official J</w:t>
      </w:r>
      <w:r w:rsidR="007A3D40" w:rsidRPr="00A124E3">
        <w:rPr>
          <w:rFonts w:ascii="Helvetica" w:hAnsi="Helvetica"/>
        </w:rPr>
        <w:t xml:space="preserve">ournal of the New Jersey Education Association and later </w:t>
      </w:r>
      <w:r w:rsidR="00EE2653" w:rsidRPr="00A124E3">
        <w:rPr>
          <w:rFonts w:ascii="Helvetica" w:hAnsi="Helvetica"/>
        </w:rPr>
        <w:t xml:space="preserve">in a condensed </w:t>
      </w:r>
      <w:r w:rsidR="007A3D40" w:rsidRPr="00A124E3">
        <w:rPr>
          <w:rFonts w:ascii="Helvetica" w:hAnsi="Helvetica"/>
        </w:rPr>
        <w:t xml:space="preserve">article for the Education Digest.  </w:t>
      </w:r>
    </w:p>
    <w:p w14:paraId="4D4DAEE3" w14:textId="7D659421" w:rsidR="00137F04" w:rsidRPr="00A124E3" w:rsidRDefault="00EE2653" w:rsidP="00EE2653">
      <w:pPr>
        <w:pStyle w:val="BodyText"/>
        <w:tabs>
          <w:tab w:val="left" w:pos="825"/>
        </w:tabs>
        <w:spacing w:before="21"/>
        <w:ind w:left="0" w:firstLine="0"/>
        <w:rPr>
          <w:rFonts w:ascii="Helvetica" w:hAnsi="Helvetica"/>
        </w:rPr>
      </w:pPr>
      <w:r w:rsidRPr="00A124E3">
        <w:rPr>
          <w:rFonts w:ascii="Helvetica" w:hAnsi="Helvetica"/>
        </w:rPr>
        <w:tab/>
      </w:r>
      <w:r w:rsidR="007A3D40" w:rsidRPr="00A124E3">
        <w:rPr>
          <w:rFonts w:ascii="Helvetica" w:hAnsi="Helvetica"/>
        </w:rPr>
        <w:t xml:space="preserve">Within my class </w:t>
      </w:r>
      <w:r w:rsidR="00032EEE" w:rsidRPr="00A124E3">
        <w:rPr>
          <w:rFonts w:ascii="Helvetica" w:hAnsi="Helvetica"/>
        </w:rPr>
        <w:t>following</w:t>
      </w:r>
      <w:r w:rsidR="007A3D40" w:rsidRPr="00A124E3">
        <w:rPr>
          <w:rFonts w:ascii="Helvetica" w:hAnsi="Helvetica"/>
        </w:rPr>
        <w:t xml:space="preserve"> four simple basic rules</w:t>
      </w:r>
      <w:r w:rsidR="00032EEE" w:rsidRPr="00A124E3">
        <w:rPr>
          <w:rFonts w:ascii="Helvetica" w:hAnsi="Helvetica"/>
        </w:rPr>
        <w:t xml:space="preserve"> will be implemented</w:t>
      </w:r>
      <w:r w:rsidRPr="00A124E3">
        <w:rPr>
          <w:rFonts w:ascii="Helvetica" w:hAnsi="Helvetica"/>
        </w:rPr>
        <w:t xml:space="preserve">:  </w:t>
      </w:r>
    </w:p>
    <w:p w14:paraId="7CE134EA" w14:textId="3BDDF41D" w:rsidR="007A3D40" w:rsidRPr="00A124E3" w:rsidRDefault="00137F04" w:rsidP="00EE2653">
      <w:pPr>
        <w:pStyle w:val="BodyText"/>
        <w:tabs>
          <w:tab w:val="left" w:pos="825"/>
        </w:tabs>
        <w:spacing w:before="21"/>
        <w:ind w:left="0" w:firstLine="0"/>
        <w:rPr>
          <w:rFonts w:ascii="Helvetica" w:hAnsi="Helvetica"/>
        </w:rPr>
      </w:pPr>
      <w:r w:rsidRPr="00A124E3">
        <w:rPr>
          <w:rFonts w:ascii="Helvetica" w:hAnsi="Helvetica"/>
        </w:rPr>
        <w:tab/>
      </w:r>
      <w:r w:rsidRPr="00A124E3">
        <w:rPr>
          <w:rFonts w:ascii="Helvetica" w:hAnsi="Helvetica"/>
          <w:b/>
        </w:rPr>
        <w:t>Be respectful at all times.</w:t>
      </w:r>
      <w:r w:rsidRPr="00A124E3">
        <w:rPr>
          <w:rFonts w:ascii="Helvetica" w:hAnsi="Helvetica"/>
        </w:rPr>
        <w:t xml:space="preserve"> </w:t>
      </w:r>
      <w:r w:rsidR="00EE2653" w:rsidRPr="00A124E3">
        <w:rPr>
          <w:rFonts w:ascii="Helvetica" w:hAnsi="Helvetica"/>
        </w:rPr>
        <w:t xml:space="preserve">This means that the students will need to be </w:t>
      </w:r>
      <w:r w:rsidR="001503F9">
        <w:rPr>
          <w:rFonts w:ascii="Helvetica" w:hAnsi="Helvetica"/>
        </w:rPr>
        <w:tab/>
      </w:r>
      <w:r w:rsidR="00EE2653" w:rsidRPr="00A124E3">
        <w:rPr>
          <w:rFonts w:ascii="Helvetica" w:hAnsi="Helvetica"/>
        </w:rPr>
        <w:t xml:space="preserve">respectful to themselves, </w:t>
      </w:r>
      <w:r w:rsidRPr="00A124E3">
        <w:rPr>
          <w:rFonts w:ascii="Helvetica" w:hAnsi="Helvetica"/>
        </w:rPr>
        <w:t xml:space="preserve">their classmates, the school staff, their assigned </w:t>
      </w:r>
      <w:r w:rsidR="001503F9">
        <w:rPr>
          <w:rFonts w:ascii="Helvetica" w:hAnsi="Helvetica"/>
        </w:rPr>
        <w:tab/>
      </w:r>
      <w:r w:rsidRPr="00A124E3">
        <w:rPr>
          <w:rFonts w:ascii="Helvetica" w:hAnsi="Helvetica"/>
        </w:rPr>
        <w:t>material</w:t>
      </w:r>
      <w:r w:rsidR="001503F9">
        <w:rPr>
          <w:rFonts w:ascii="Helvetica" w:hAnsi="Helvetica"/>
        </w:rPr>
        <w:t xml:space="preserve">s, and to </w:t>
      </w:r>
      <w:r w:rsidRPr="00A124E3">
        <w:rPr>
          <w:rFonts w:ascii="Helvetica" w:hAnsi="Helvetica"/>
        </w:rPr>
        <w:t>their high school itself.</w:t>
      </w:r>
      <w:r w:rsidR="007A3D40" w:rsidRPr="00A124E3">
        <w:rPr>
          <w:rFonts w:ascii="Helvetica" w:hAnsi="Helvetica"/>
        </w:rPr>
        <w:t xml:space="preserve"> </w:t>
      </w:r>
      <w:r w:rsidRPr="00A124E3">
        <w:rPr>
          <w:rFonts w:ascii="Helvetica" w:hAnsi="Helvetica"/>
        </w:rPr>
        <w:t xml:space="preserve"> They can exhibit being respectful </w:t>
      </w:r>
      <w:r w:rsidR="001503F9">
        <w:rPr>
          <w:rFonts w:ascii="Helvetica" w:hAnsi="Helvetica"/>
        </w:rPr>
        <w:tab/>
      </w:r>
      <w:r w:rsidRPr="00A124E3">
        <w:rPr>
          <w:rFonts w:ascii="Helvetica" w:hAnsi="Helvetica"/>
        </w:rPr>
        <w:t xml:space="preserve">in how they speak, </w:t>
      </w:r>
      <w:r w:rsidRPr="00A124E3">
        <w:rPr>
          <w:rFonts w:ascii="Helvetica" w:hAnsi="Helvetica"/>
        </w:rPr>
        <w:tab/>
        <w:t>listen, and act.</w:t>
      </w:r>
    </w:p>
    <w:p w14:paraId="7564D497" w14:textId="663C59AB" w:rsidR="00137F04" w:rsidRPr="00A124E3" w:rsidRDefault="00137F04" w:rsidP="00EE2653">
      <w:pPr>
        <w:pStyle w:val="BodyText"/>
        <w:tabs>
          <w:tab w:val="left" w:pos="825"/>
        </w:tabs>
        <w:spacing w:before="21"/>
        <w:ind w:left="0" w:firstLine="0"/>
        <w:rPr>
          <w:rFonts w:ascii="Helvetica" w:hAnsi="Helvetica"/>
        </w:rPr>
      </w:pPr>
      <w:r w:rsidRPr="00A124E3">
        <w:rPr>
          <w:rFonts w:ascii="Helvetica" w:hAnsi="Helvetica"/>
        </w:rPr>
        <w:tab/>
      </w:r>
      <w:r w:rsidRPr="00A124E3">
        <w:rPr>
          <w:rFonts w:ascii="Helvetica" w:hAnsi="Helvetica"/>
          <w:b/>
        </w:rPr>
        <w:t xml:space="preserve">Be on time for class.  </w:t>
      </w:r>
      <w:r w:rsidRPr="00A124E3">
        <w:rPr>
          <w:rFonts w:ascii="Helvetica" w:hAnsi="Helvetica"/>
        </w:rPr>
        <w:t>Tardiness will not be tolerat</w:t>
      </w:r>
      <w:r w:rsidR="001503F9">
        <w:rPr>
          <w:rFonts w:ascii="Helvetica" w:hAnsi="Helvetica"/>
        </w:rPr>
        <w:t xml:space="preserve">ed!  You will be sent to </w:t>
      </w:r>
      <w:r w:rsidR="001503F9">
        <w:rPr>
          <w:rFonts w:ascii="Helvetica" w:hAnsi="Helvetica"/>
        </w:rPr>
        <w:tab/>
        <w:t xml:space="preserve">get a </w:t>
      </w:r>
      <w:r w:rsidRPr="00A124E3">
        <w:rPr>
          <w:rFonts w:ascii="Helvetica" w:hAnsi="Helvetica"/>
        </w:rPr>
        <w:t xml:space="preserve">pass from the office (or another teacher) if you are tardy.  No </w:t>
      </w:r>
      <w:r w:rsidR="001503F9">
        <w:rPr>
          <w:rFonts w:ascii="Helvetica" w:hAnsi="Helvetica"/>
        </w:rPr>
        <w:tab/>
      </w:r>
      <w:r w:rsidRPr="00A124E3">
        <w:rPr>
          <w:rFonts w:ascii="Helvetica" w:hAnsi="Helvetica"/>
        </w:rPr>
        <w:t>exceptions.</w:t>
      </w:r>
    </w:p>
    <w:p w14:paraId="55264454" w14:textId="737CAEA3" w:rsidR="00137F04" w:rsidRPr="00A124E3" w:rsidRDefault="00137F04" w:rsidP="00EE2653">
      <w:pPr>
        <w:pStyle w:val="BodyText"/>
        <w:tabs>
          <w:tab w:val="left" w:pos="825"/>
        </w:tabs>
        <w:spacing w:before="21"/>
        <w:ind w:left="0" w:firstLine="0"/>
        <w:rPr>
          <w:rFonts w:ascii="Helvetica" w:hAnsi="Helvetica"/>
        </w:rPr>
      </w:pPr>
      <w:r w:rsidRPr="00A124E3">
        <w:rPr>
          <w:rFonts w:ascii="Helvetica" w:hAnsi="Helvetica"/>
        </w:rPr>
        <w:lastRenderedPageBreak/>
        <w:tab/>
      </w:r>
      <w:r w:rsidRPr="00A124E3">
        <w:rPr>
          <w:rFonts w:ascii="Helvetica" w:hAnsi="Helvetica"/>
          <w:b/>
        </w:rPr>
        <w:t xml:space="preserve">Be prepared for class.  </w:t>
      </w:r>
      <w:r w:rsidRPr="00A124E3">
        <w:rPr>
          <w:rFonts w:ascii="Helvetica" w:hAnsi="Helvetica"/>
        </w:rPr>
        <w:t xml:space="preserve">The students must bring their binder, paper, </w:t>
      </w:r>
      <w:r w:rsidR="001503F9">
        <w:rPr>
          <w:rFonts w:ascii="Helvetica" w:hAnsi="Helvetica"/>
        </w:rPr>
        <w:tab/>
        <w:t xml:space="preserve">pencil, </w:t>
      </w:r>
      <w:r w:rsidRPr="00A124E3">
        <w:rPr>
          <w:rFonts w:ascii="Helvetica" w:hAnsi="Helvetica"/>
        </w:rPr>
        <w:t xml:space="preserve">calculator and textbook to class each day.  They must be ready to </w:t>
      </w:r>
      <w:r w:rsidR="001503F9">
        <w:rPr>
          <w:rFonts w:ascii="Helvetica" w:hAnsi="Helvetica"/>
        </w:rPr>
        <w:tab/>
        <w:t xml:space="preserve">participate in </w:t>
      </w:r>
      <w:r w:rsidRPr="00A124E3">
        <w:rPr>
          <w:rFonts w:ascii="Helvetica" w:hAnsi="Helvetica"/>
        </w:rPr>
        <w:t xml:space="preserve">class.  Do their homework and be ready to learn!  Think and </w:t>
      </w:r>
      <w:r w:rsidR="001503F9">
        <w:rPr>
          <w:rFonts w:ascii="Helvetica" w:hAnsi="Helvetica"/>
        </w:rPr>
        <w:tab/>
      </w:r>
      <w:r w:rsidRPr="00A124E3">
        <w:rPr>
          <w:rFonts w:ascii="Helvetica" w:hAnsi="Helvetica"/>
        </w:rPr>
        <w:t xml:space="preserve">work on topic. </w:t>
      </w:r>
    </w:p>
    <w:p w14:paraId="4D6DBEE3" w14:textId="325756F7" w:rsidR="00137F04" w:rsidRPr="00A124E3" w:rsidRDefault="00137F04" w:rsidP="00EE2653">
      <w:pPr>
        <w:pStyle w:val="BodyText"/>
        <w:tabs>
          <w:tab w:val="left" w:pos="825"/>
        </w:tabs>
        <w:spacing w:before="21"/>
        <w:ind w:left="0" w:firstLine="0"/>
        <w:rPr>
          <w:rFonts w:ascii="Helvetica" w:hAnsi="Helvetica"/>
        </w:rPr>
      </w:pPr>
      <w:r w:rsidRPr="00A124E3">
        <w:rPr>
          <w:rFonts w:ascii="Helvetica" w:hAnsi="Helvetica"/>
        </w:rPr>
        <w:tab/>
      </w:r>
      <w:r w:rsidRPr="00A124E3">
        <w:rPr>
          <w:rFonts w:ascii="Helvetica" w:hAnsi="Helvetica"/>
          <w:b/>
        </w:rPr>
        <w:t xml:space="preserve">No cell phones!  </w:t>
      </w:r>
      <w:r w:rsidRPr="00A124E3">
        <w:rPr>
          <w:rFonts w:ascii="Helvetica" w:hAnsi="Helvetica"/>
        </w:rPr>
        <w:t>There is no reason a student s</w:t>
      </w:r>
      <w:r w:rsidR="00A73ED2">
        <w:rPr>
          <w:rFonts w:ascii="Helvetica" w:hAnsi="Helvetica"/>
        </w:rPr>
        <w:t xml:space="preserve">hould have their cell phone </w:t>
      </w:r>
      <w:r w:rsidR="00A73ED2">
        <w:rPr>
          <w:rFonts w:ascii="Helvetica" w:hAnsi="Helvetica"/>
        </w:rPr>
        <w:tab/>
        <w:t xml:space="preserve">or </w:t>
      </w:r>
      <w:r w:rsidRPr="00A124E3">
        <w:rPr>
          <w:rFonts w:ascii="Helvetica" w:hAnsi="Helvetica"/>
        </w:rPr>
        <w:t xml:space="preserve">iPod/MP3 player in class.  If I see it, I will take it!  </w:t>
      </w:r>
      <w:r w:rsidR="00A73ED2">
        <w:rPr>
          <w:rFonts w:ascii="Helvetica" w:hAnsi="Helvetica"/>
        </w:rPr>
        <w:t xml:space="preserve">The first time this </w:t>
      </w:r>
      <w:r w:rsidR="00A73ED2">
        <w:rPr>
          <w:rFonts w:ascii="Helvetica" w:hAnsi="Helvetica"/>
        </w:rPr>
        <w:tab/>
        <w:t xml:space="preserve">happens, I </w:t>
      </w:r>
      <w:r w:rsidRPr="00A124E3">
        <w:rPr>
          <w:rFonts w:ascii="Helvetica" w:hAnsi="Helvetica"/>
        </w:rPr>
        <w:t>will keep it until the end of the day.  After the first</w:t>
      </w:r>
      <w:r w:rsidR="00A73ED2">
        <w:rPr>
          <w:rFonts w:ascii="Helvetica" w:hAnsi="Helvetica"/>
        </w:rPr>
        <w:t xml:space="preserve"> time, your </w:t>
      </w:r>
      <w:r w:rsidR="00A73ED2">
        <w:rPr>
          <w:rFonts w:ascii="Helvetica" w:hAnsi="Helvetica"/>
        </w:rPr>
        <w:tab/>
        <w:t xml:space="preserve">parent or guardian </w:t>
      </w:r>
      <w:r w:rsidRPr="00A124E3">
        <w:rPr>
          <w:rFonts w:ascii="Helvetica" w:hAnsi="Helvetica"/>
        </w:rPr>
        <w:t xml:space="preserve">will have to pick it up.  </w:t>
      </w:r>
    </w:p>
    <w:p w14:paraId="37A8BB31" w14:textId="262142D0" w:rsidR="007A3D40" w:rsidRPr="00A124E3" w:rsidRDefault="007A3D40" w:rsidP="007A3D40">
      <w:pPr>
        <w:pStyle w:val="BodyText"/>
        <w:tabs>
          <w:tab w:val="left" w:pos="825"/>
        </w:tabs>
        <w:spacing w:before="21"/>
        <w:ind w:left="0" w:firstLine="0"/>
        <w:rPr>
          <w:rFonts w:ascii="Helvetica" w:hAnsi="Helvetica"/>
        </w:rPr>
      </w:pPr>
    </w:p>
    <w:p w14:paraId="5E1EEFD2" w14:textId="68FBA27B" w:rsidR="00032EEE" w:rsidRPr="00A124E3" w:rsidRDefault="00190289" w:rsidP="00032EEE">
      <w:pPr>
        <w:pStyle w:val="BodyText"/>
        <w:numPr>
          <w:ilvl w:val="0"/>
          <w:numId w:val="1"/>
        </w:numPr>
        <w:tabs>
          <w:tab w:val="left" w:pos="825"/>
        </w:tabs>
        <w:spacing w:line="293" w:lineRule="exact"/>
        <w:rPr>
          <w:rFonts w:ascii="Helvetica" w:hAnsi="Helvetica"/>
          <w:b/>
        </w:rPr>
      </w:pPr>
      <w:r w:rsidRPr="00A124E3">
        <w:rPr>
          <w:rFonts w:ascii="Helvetica" w:hAnsi="Helvetica"/>
          <w:b/>
        </w:rPr>
        <w:t>Discipl</w:t>
      </w:r>
      <w:r w:rsidR="00137F04" w:rsidRPr="00A124E3">
        <w:rPr>
          <w:rFonts w:ascii="Helvetica" w:hAnsi="Helvetica"/>
          <w:b/>
        </w:rPr>
        <w:t>ine and Consequences</w:t>
      </w:r>
      <w:r w:rsidR="00032EEE" w:rsidRPr="00A124E3">
        <w:rPr>
          <w:rFonts w:ascii="Helvetica" w:hAnsi="Helvetica"/>
          <w:b/>
        </w:rPr>
        <w:t>—</w:t>
      </w:r>
      <w:r w:rsidR="00032EEE" w:rsidRPr="00A124E3">
        <w:rPr>
          <w:rFonts w:ascii="Helvetica" w:hAnsi="Helvetica"/>
        </w:rPr>
        <w:t xml:space="preserve"> In order to manage a classroom positively and create a learning atmosphere, one rule suggested in a top ten list for classroom management published in </w:t>
      </w:r>
      <w:r w:rsidR="00F13039" w:rsidRPr="00A124E3">
        <w:rPr>
          <w:rFonts w:ascii="Helvetica" w:hAnsi="Helvetica"/>
        </w:rPr>
        <w:t xml:space="preserve">the </w:t>
      </w:r>
      <w:r w:rsidR="00032EEE" w:rsidRPr="00A124E3">
        <w:rPr>
          <w:rFonts w:ascii="Helvetica" w:hAnsi="Helvetica"/>
        </w:rPr>
        <w:t xml:space="preserve">Volume </w:t>
      </w:r>
      <w:r w:rsidR="00F13039" w:rsidRPr="00A124E3">
        <w:rPr>
          <w:rFonts w:ascii="Helvetica" w:hAnsi="Helvetica"/>
        </w:rPr>
        <w:t xml:space="preserve">number </w:t>
      </w:r>
      <w:r w:rsidR="00032EEE" w:rsidRPr="00A124E3">
        <w:rPr>
          <w:rFonts w:ascii="Helvetica" w:hAnsi="Helvetica"/>
        </w:rPr>
        <w:t>80</w:t>
      </w:r>
      <w:r w:rsidR="00F13039" w:rsidRPr="00A124E3">
        <w:rPr>
          <w:rFonts w:ascii="Helvetica" w:hAnsi="Helvetica"/>
        </w:rPr>
        <w:t>,</w:t>
      </w:r>
      <w:r w:rsidR="00032EEE" w:rsidRPr="00A124E3">
        <w:rPr>
          <w:rFonts w:ascii="Helvetica" w:hAnsi="Helvetica"/>
        </w:rPr>
        <w:t xml:space="preserve"> issue 4 of Clearing House, states one </w:t>
      </w:r>
      <w:r w:rsidR="00F13039" w:rsidRPr="00A124E3">
        <w:rPr>
          <w:rFonts w:ascii="Helvetica" w:hAnsi="Helvetica"/>
        </w:rPr>
        <w:t>can</w:t>
      </w:r>
      <w:r w:rsidR="00032EEE" w:rsidRPr="00A124E3">
        <w:rPr>
          <w:rFonts w:ascii="Helvetica" w:hAnsi="Helvetica"/>
        </w:rPr>
        <w:t xml:space="preserve"> be proactive in deterring the need for discipline and consequences </w:t>
      </w:r>
      <w:r w:rsidR="00F13039" w:rsidRPr="00A124E3">
        <w:rPr>
          <w:rFonts w:ascii="Helvetica" w:hAnsi="Helvetica"/>
        </w:rPr>
        <w:t>by merely moving</w:t>
      </w:r>
      <w:r w:rsidR="00032EEE" w:rsidRPr="00A124E3">
        <w:rPr>
          <w:rFonts w:ascii="Helvetica" w:hAnsi="Helvetica"/>
        </w:rPr>
        <w:t xml:space="preserve"> around the room and keep</w:t>
      </w:r>
      <w:r w:rsidR="00F13039" w:rsidRPr="00A124E3">
        <w:rPr>
          <w:rFonts w:ascii="Helvetica" w:hAnsi="Helvetica"/>
        </w:rPr>
        <w:t>ing</w:t>
      </w:r>
      <w:r w:rsidR="00032EEE" w:rsidRPr="00A124E3">
        <w:rPr>
          <w:rFonts w:ascii="Helvetica" w:hAnsi="Helvetica"/>
        </w:rPr>
        <w:t xml:space="preserve"> your eyes moving</w:t>
      </w:r>
      <w:r w:rsidR="00F13039" w:rsidRPr="00A124E3">
        <w:rPr>
          <w:rFonts w:ascii="Helvetica" w:hAnsi="Helvetica"/>
        </w:rPr>
        <w:t>.  If this should not suffice then the following Consequences will be in place:</w:t>
      </w:r>
    </w:p>
    <w:p w14:paraId="47CEF0E0" w14:textId="65568DB9" w:rsidR="00F13039" w:rsidRPr="00A124E3" w:rsidRDefault="00F13039" w:rsidP="00F13039">
      <w:pPr>
        <w:pStyle w:val="BodyText"/>
        <w:numPr>
          <w:ilvl w:val="0"/>
          <w:numId w:val="4"/>
        </w:numPr>
        <w:tabs>
          <w:tab w:val="left" w:pos="1170"/>
        </w:tabs>
        <w:spacing w:line="293" w:lineRule="exact"/>
        <w:rPr>
          <w:rFonts w:ascii="Helvetica" w:hAnsi="Helvetica"/>
        </w:rPr>
      </w:pPr>
      <w:r w:rsidRPr="00A124E3">
        <w:rPr>
          <w:rFonts w:ascii="Helvetica" w:hAnsi="Helvetica"/>
          <w:b/>
        </w:rPr>
        <w:t>Verbal Warning</w:t>
      </w:r>
      <w:r w:rsidR="00513184" w:rsidRPr="00A124E3">
        <w:rPr>
          <w:rFonts w:ascii="Helvetica" w:hAnsi="Helvetica"/>
          <w:b/>
        </w:rPr>
        <w:t>—</w:t>
      </w:r>
      <w:r w:rsidR="00513184" w:rsidRPr="00A124E3">
        <w:rPr>
          <w:rFonts w:ascii="Helvetica" w:hAnsi="Helvetica"/>
        </w:rPr>
        <w:t xml:space="preserve">Students will be given a very clear verbal warning if their behavior violates the classroom rules.  As suggested by </w:t>
      </w:r>
      <w:proofErr w:type="spellStart"/>
      <w:r w:rsidR="00513184" w:rsidRPr="00A124E3">
        <w:rPr>
          <w:rFonts w:ascii="Helvetica" w:hAnsi="Helvetica"/>
        </w:rPr>
        <w:t>Marzano</w:t>
      </w:r>
      <w:proofErr w:type="spellEnd"/>
      <w:r w:rsidR="00513184" w:rsidRPr="00A124E3">
        <w:rPr>
          <w:rFonts w:ascii="Helvetica" w:hAnsi="Helvetica"/>
        </w:rPr>
        <w:t xml:space="preserve">, et al, the student should receive positive discipline strategies and if that does not work then a negative strategy may need to be implemented as a result of the students chosen actions. </w:t>
      </w:r>
    </w:p>
    <w:p w14:paraId="3F0A2098" w14:textId="0BB517A9" w:rsidR="00F13039" w:rsidRPr="00A124E3" w:rsidRDefault="00513184" w:rsidP="00F13039">
      <w:pPr>
        <w:pStyle w:val="BodyText"/>
        <w:numPr>
          <w:ilvl w:val="0"/>
          <w:numId w:val="4"/>
        </w:numPr>
        <w:tabs>
          <w:tab w:val="left" w:pos="1170"/>
        </w:tabs>
        <w:spacing w:line="293" w:lineRule="exact"/>
        <w:rPr>
          <w:rFonts w:ascii="Helvetica" w:hAnsi="Helvetica"/>
          <w:b/>
        </w:rPr>
      </w:pPr>
      <w:r w:rsidRPr="00A124E3">
        <w:rPr>
          <w:rFonts w:ascii="Helvetica" w:hAnsi="Helvetica"/>
          <w:b/>
        </w:rPr>
        <w:t>Lunch Detention—</w:t>
      </w:r>
      <w:r w:rsidRPr="00A124E3">
        <w:rPr>
          <w:rFonts w:ascii="Helvetica" w:hAnsi="Helvetica"/>
        </w:rPr>
        <w:t xml:space="preserve">If verbal warning(s) given are not enough to deter the student from behaviors that violate the classroom rules, then they will be assigned 2 lunch detentions.  Lunch detentions are school wide and not serving detentions will result in school wide discipline.  </w:t>
      </w:r>
    </w:p>
    <w:p w14:paraId="6E4FAF57" w14:textId="4F55F7DF" w:rsidR="00EE2653" w:rsidRPr="00A124E3" w:rsidRDefault="00513184" w:rsidP="005804F4">
      <w:pPr>
        <w:pStyle w:val="BodyText"/>
        <w:numPr>
          <w:ilvl w:val="0"/>
          <w:numId w:val="4"/>
        </w:numPr>
        <w:tabs>
          <w:tab w:val="left" w:pos="1170"/>
        </w:tabs>
        <w:spacing w:line="293" w:lineRule="exact"/>
        <w:rPr>
          <w:rFonts w:ascii="Helvetica" w:hAnsi="Helvetica"/>
          <w:b/>
        </w:rPr>
      </w:pPr>
      <w:r w:rsidRPr="00A124E3">
        <w:rPr>
          <w:rFonts w:ascii="Helvetica" w:hAnsi="Helvetica"/>
          <w:b/>
        </w:rPr>
        <w:t>Office Referral—</w:t>
      </w:r>
      <w:r w:rsidRPr="00A124E3">
        <w:rPr>
          <w:rFonts w:ascii="Helvetica" w:hAnsi="Helvetica"/>
        </w:rPr>
        <w:t>Shoul</w:t>
      </w:r>
      <w:r w:rsidR="009B7B38" w:rsidRPr="00A124E3">
        <w:rPr>
          <w:rFonts w:ascii="Helvetica" w:hAnsi="Helvetica"/>
        </w:rPr>
        <w:t>d</w:t>
      </w:r>
      <w:r w:rsidRPr="00A124E3">
        <w:rPr>
          <w:rFonts w:ascii="Helvetica" w:hAnsi="Helvetica"/>
        </w:rPr>
        <w:t xml:space="preserve"> a verbal warning and lunch detention not deter the behaviors that </w:t>
      </w:r>
      <w:r w:rsidR="009B7B38" w:rsidRPr="00A124E3">
        <w:rPr>
          <w:rFonts w:ascii="Helvetica" w:hAnsi="Helvetica"/>
        </w:rPr>
        <w:t>are violating</w:t>
      </w:r>
      <w:r w:rsidRPr="00A124E3">
        <w:rPr>
          <w:rFonts w:ascii="Helvetica" w:hAnsi="Helvetica"/>
        </w:rPr>
        <w:t xml:space="preserve"> the classroom rules</w:t>
      </w:r>
      <w:r w:rsidR="009B7B38" w:rsidRPr="00A124E3">
        <w:rPr>
          <w:rFonts w:ascii="Helvetica" w:hAnsi="Helvetica"/>
        </w:rPr>
        <w:t>, or when the student</w:t>
      </w:r>
      <w:r w:rsidR="005804F4" w:rsidRPr="00A124E3">
        <w:rPr>
          <w:rFonts w:ascii="Helvetica" w:hAnsi="Helvetica"/>
        </w:rPr>
        <w:t>’</w:t>
      </w:r>
      <w:r w:rsidR="009B7B38" w:rsidRPr="00A124E3">
        <w:rPr>
          <w:rFonts w:ascii="Helvetica" w:hAnsi="Helvetica"/>
        </w:rPr>
        <w:t xml:space="preserve">s safety, myself or </w:t>
      </w:r>
      <w:r w:rsidR="005804F4" w:rsidRPr="00A124E3">
        <w:rPr>
          <w:rFonts w:ascii="Helvetica" w:hAnsi="Helvetica"/>
        </w:rPr>
        <w:t>another person’s</w:t>
      </w:r>
      <w:r w:rsidR="009B7B38" w:rsidRPr="00A124E3">
        <w:rPr>
          <w:rFonts w:ascii="Helvetica" w:hAnsi="Helvetica"/>
        </w:rPr>
        <w:t xml:space="preserve"> is compromised, then the student will be referred to the office for disciplinary action.</w:t>
      </w:r>
    </w:p>
    <w:p w14:paraId="02069E29" w14:textId="77777777" w:rsidR="00EE2653" w:rsidRPr="00A124E3" w:rsidRDefault="00EE2653" w:rsidP="00190289">
      <w:pPr>
        <w:spacing w:before="13" w:line="260" w:lineRule="exact"/>
        <w:rPr>
          <w:rFonts w:ascii="Helvetica" w:hAnsi="Helvetica"/>
          <w:sz w:val="24"/>
          <w:szCs w:val="24"/>
        </w:rPr>
      </w:pPr>
    </w:p>
    <w:p w14:paraId="668AF417" w14:textId="18829A02" w:rsidR="00190289" w:rsidRPr="00A124E3" w:rsidRDefault="00190289" w:rsidP="0055051A">
      <w:pPr>
        <w:pStyle w:val="Heading1"/>
        <w:tabs>
          <w:tab w:val="left" w:pos="8820"/>
        </w:tabs>
        <w:ind w:right="40"/>
        <w:jc w:val="both"/>
        <w:rPr>
          <w:rFonts w:ascii="Helvetica" w:hAnsi="Helvetica"/>
          <w:b w:val="0"/>
          <w:bCs w:val="0"/>
        </w:rPr>
      </w:pPr>
      <w:r w:rsidRPr="00A124E3">
        <w:rPr>
          <w:rFonts w:ascii="Helvetica" w:hAnsi="Helvetica"/>
        </w:rPr>
        <w:t>Safety and legal requirements:</w:t>
      </w:r>
    </w:p>
    <w:p w14:paraId="7BC314FB" w14:textId="668A68C6" w:rsidR="00190289" w:rsidRPr="00A124E3" w:rsidRDefault="00190289" w:rsidP="00F055EE">
      <w:pPr>
        <w:pStyle w:val="BodyText"/>
        <w:numPr>
          <w:ilvl w:val="0"/>
          <w:numId w:val="1"/>
        </w:numPr>
        <w:tabs>
          <w:tab w:val="left" w:pos="180"/>
        </w:tabs>
        <w:spacing w:before="17"/>
        <w:rPr>
          <w:rFonts w:ascii="Helvetica" w:hAnsi="Helvetica"/>
        </w:rPr>
      </w:pPr>
      <w:r w:rsidRPr="00A124E3">
        <w:rPr>
          <w:rFonts w:ascii="Helvetica" w:hAnsi="Helvetica"/>
        </w:rPr>
        <w:t>Teacher-</w:t>
      </w:r>
      <w:r w:rsidR="005804F4" w:rsidRPr="00A124E3">
        <w:rPr>
          <w:rFonts w:ascii="Helvetica" w:hAnsi="Helvetica"/>
        </w:rPr>
        <w:t>student relationships—I will make sure that I am available to my students before school, during lunch time and after school to provide any additional help as needed for the students to retain/gain knowledge of the concepts required of them to learn in the subject they have me for.  This comes with ease since I do have high expectations for my students and am willing to put in as much time as the student is willing to put forth the effort, to ensure that they understand the material we are covering in class.  It is stated very clearly in the book Classr</w:t>
      </w:r>
      <w:r w:rsidR="0021045B" w:rsidRPr="00A124E3">
        <w:rPr>
          <w:rFonts w:ascii="Helvetica" w:hAnsi="Helvetica"/>
        </w:rPr>
        <w:t xml:space="preserve">oom Management that Works, </w:t>
      </w:r>
      <w:r w:rsidR="005804F4" w:rsidRPr="00A124E3">
        <w:rPr>
          <w:rFonts w:ascii="Helvetica" w:hAnsi="Helvetica"/>
        </w:rPr>
        <w:t xml:space="preserve">in order for a teacher to be an effective teacher they must establish </w:t>
      </w:r>
      <w:r w:rsidR="0021045B" w:rsidRPr="00A124E3">
        <w:rPr>
          <w:rFonts w:ascii="Helvetica" w:hAnsi="Helvetica"/>
        </w:rPr>
        <w:t>a</w:t>
      </w:r>
      <w:r w:rsidR="005804F4" w:rsidRPr="00A124E3">
        <w:rPr>
          <w:rFonts w:ascii="Helvetica" w:hAnsi="Helvetica"/>
        </w:rPr>
        <w:t xml:space="preserve"> proper </w:t>
      </w:r>
      <w:r w:rsidR="0021045B" w:rsidRPr="00A124E3">
        <w:rPr>
          <w:rFonts w:ascii="Helvetica" w:hAnsi="Helvetica"/>
        </w:rPr>
        <w:t>professional boundary</w:t>
      </w:r>
      <w:r w:rsidR="005804F4" w:rsidRPr="00A124E3">
        <w:rPr>
          <w:rFonts w:ascii="Helvetica" w:hAnsi="Helvetica"/>
        </w:rPr>
        <w:t xml:space="preserve"> b</w:t>
      </w:r>
      <w:r w:rsidR="0021045B" w:rsidRPr="00A124E3">
        <w:rPr>
          <w:rFonts w:ascii="Helvetica" w:hAnsi="Helvetica"/>
        </w:rPr>
        <w:t xml:space="preserve">etween the teacher and student, we are there as a teacher/professional not as a friend.  Although I find this statement a little off-putting at first, I then realized that it doesn’t mean that I cannot be friendly and supportive to my students, in a professional role/manner.  </w:t>
      </w:r>
    </w:p>
    <w:p w14:paraId="79112D77" w14:textId="606D4541" w:rsidR="00BB26CE"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Stud</w:t>
      </w:r>
      <w:r w:rsidR="00BB26CE" w:rsidRPr="00A124E3">
        <w:rPr>
          <w:rFonts w:ascii="Helvetica" w:hAnsi="Helvetica"/>
        </w:rPr>
        <w:t xml:space="preserve">ent responsibilities—Students will be provided a text by the </w:t>
      </w:r>
      <w:proofErr w:type="spellStart"/>
      <w:r w:rsidR="00BB26CE" w:rsidRPr="00A124E3">
        <w:rPr>
          <w:rFonts w:ascii="Helvetica" w:hAnsi="Helvetica"/>
        </w:rPr>
        <w:t>highschool</w:t>
      </w:r>
      <w:proofErr w:type="spellEnd"/>
      <w:r w:rsidR="00BB26CE" w:rsidRPr="00A124E3">
        <w:rPr>
          <w:rFonts w:ascii="Helvetica" w:hAnsi="Helvetica"/>
        </w:rPr>
        <w:t xml:space="preserve"> and they are responsible for the care and upkeep of these texts and they must be returned at the end of the year.  The students will need to supply the following:  Pencil/pen, Composition book, a three-ring binder 1” or thicker, loose-leaf paper, graph paper, calculator (scientific-may be provided but do not count on it-cellphone calculators are not acceptable), colored pencils-at least three different </w:t>
      </w:r>
      <w:r w:rsidR="00BB26CE" w:rsidRPr="00A124E3">
        <w:rPr>
          <w:rFonts w:ascii="Helvetica" w:hAnsi="Helvetica"/>
        </w:rPr>
        <w:lastRenderedPageBreak/>
        <w:t xml:space="preserve">colors.  </w:t>
      </w:r>
      <w:r w:rsidR="00524B27" w:rsidRPr="00A124E3">
        <w:rPr>
          <w:rFonts w:ascii="Helvetica" w:hAnsi="Helvetica"/>
        </w:rPr>
        <w:t xml:space="preserve">Students are also responsible for maintaining their own Academic Honestly </w:t>
      </w:r>
    </w:p>
    <w:p w14:paraId="1D932686" w14:textId="503A1599" w:rsidR="00190289"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 xml:space="preserve">Management </w:t>
      </w:r>
      <w:r w:rsidR="00FE38C9" w:rsidRPr="00A124E3">
        <w:rPr>
          <w:rFonts w:ascii="Helvetica" w:hAnsi="Helvetica"/>
        </w:rPr>
        <w:t xml:space="preserve">at your school level—one must be aware of the school rules and the district rules.  At the start of the year and </w:t>
      </w:r>
      <w:r w:rsidR="00524B27" w:rsidRPr="00A124E3">
        <w:rPr>
          <w:rFonts w:ascii="Helvetica" w:hAnsi="Helvetica"/>
        </w:rPr>
        <w:t xml:space="preserve">mid-semester teachers are provided with a copy of the student handbook and the rules that are required of the students are listed in these handbooks.  The teacher is also required to go over these with their students and the students/parents must acknowledge the receipt and sign a paper noting that they have read and understand the rules/regulations within the handbook.  This is a process that is repeated each and every year and as a teacher I should also read, understand the content held within the handbook and have it readily available for reference if needed throughout the school year. </w:t>
      </w:r>
    </w:p>
    <w:p w14:paraId="0ACD69BF" w14:textId="041F4671" w:rsidR="00EE2653" w:rsidRPr="00A124E3" w:rsidRDefault="00EC78F5" w:rsidP="00692C6B">
      <w:pPr>
        <w:pStyle w:val="BodyText"/>
        <w:numPr>
          <w:ilvl w:val="0"/>
          <w:numId w:val="1"/>
        </w:numPr>
        <w:tabs>
          <w:tab w:val="left" w:pos="825"/>
        </w:tabs>
        <w:spacing w:before="2"/>
        <w:rPr>
          <w:rFonts w:ascii="Helvetica" w:hAnsi="Helvetica"/>
        </w:rPr>
      </w:pPr>
      <w:r w:rsidRPr="00A124E3">
        <w:rPr>
          <w:rFonts w:ascii="Helvetica" w:hAnsi="Helvetica"/>
          <w:noProof/>
        </w:rPr>
        <w:drawing>
          <wp:anchor distT="0" distB="0" distL="114300" distR="114300" simplePos="0" relativeHeight="251659264" behindDoc="0" locked="0" layoutInCell="1" allowOverlap="1" wp14:anchorId="4BBB4A9D" wp14:editId="53654A84">
            <wp:simplePos x="0" y="0"/>
            <wp:positionH relativeFrom="column">
              <wp:posOffset>3417570</wp:posOffset>
            </wp:positionH>
            <wp:positionV relativeFrom="paragraph">
              <wp:posOffset>645795</wp:posOffset>
            </wp:positionV>
            <wp:extent cx="2286000" cy="227584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room Safety.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2286000" cy="2275840"/>
                    </a:xfrm>
                    <a:prstGeom prst="rect">
                      <a:avLst/>
                    </a:prstGeom>
                  </pic:spPr>
                </pic:pic>
              </a:graphicData>
            </a:graphic>
            <wp14:sizeRelH relativeFrom="page">
              <wp14:pctWidth>0</wp14:pctWidth>
            </wp14:sizeRelH>
            <wp14:sizeRelV relativeFrom="page">
              <wp14:pctHeight>0</wp14:pctHeight>
            </wp14:sizeRelV>
          </wp:anchor>
        </w:drawing>
      </w:r>
      <w:r w:rsidR="00190289" w:rsidRPr="00A124E3">
        <w:rPr>
          <w:rFonts w:ascii="Helvetica" w:hAnsi="Helvetica"/>
        </w:rPr>
        <w:t>Safety rules and procedures in place at your school/ school district</w:t>
      </w:r>
      <w:r w:rsidR="00524B27" w:rsidRPr="00A124E3">
        <w:rPr>
          <w:rFonts w:ascii="Helvetica" w:hAnsi="Helvetica"/>
        </w:rPr>
        <w:t xml:space="preserve">—Throughout the year both my school and the district are required to employ fire-drills, safety drills, evacuation drills, lockdown drills, etc.  As a teacher I should make sure that I have my copy of the flipchart/folder that has all of this information readily available and should re-read it throughout the year to keep it fresh in my mind. I need to make sure that I have the proper tools to </w:t>
      </w:r>
      <w:r w:rsidRPr="00A124E3">
        <w:rPr>
          <w:rFonts w:ascii="Helvetica" w:hAnsi="Helvetica"/>
        </w:rPr>
        <w:t xml:space="preserve">help keep my students </w:t>
      </w:r>
      <w:r w:rsidR="00524B27" w:rsidRPr="00A124E3">
        <w:rPr>
          <w:rFonts w:ascii="Helvetica" w:hAnsi="Helvetica"/>
        </w:rPr>
        <w:t>sa</w:t>
      </w:r>
      <w:r w:rsidRPr="00A124E3">
        <w:rPr>
          <w:rFonts w:ascii="Helvetica" w:hAnsi="Helvetica"/>
        </w:rPr>
        <w:t>fe and warm during these drills</w:t>
      </w:r>
      <w:r w:rsidR="00524B27" w:rsidRPr="00A124E3">
        <w:rPr>
          <w:rFonts w:ascii="Helvetica" w:hAnsi="Helvetica"/>
        </w:rPr>
        <w:t xml:space="preserve"> and als</w:t>
      </w:r>
      <w:r w:rsidRPr="00A124E3">
        <w:rPr>
          <w:rFonts w:ascii="Helvetica" w:hAnsi="Helvetica"/>
        </w:rPr>
        <w:t>o should a real situation arise.  By practicing and preparing my students ahead of time should the need arise we will be prepared as much as possible.  T</w:t>
      </w:r>
      <w:r w:rsidR="00524B27" w:rsidRPr="00A124E3">
        <w:rPr>
          <w:rFonts w:ascii="Helvetica" w:hAnsi="Helvetica"/>
        </w:rPr>
        <w:t xml:space="preserve">he high school that I am </w:t>
      </w:r>
      <w:r w:rsidRPr="00A124E3">
        <w:rPr>
          <w:rFonts w:ascii="Helvetica" w:hAnsi="Helvetica"/>
        </w:rPr>
        <w:t xml:space="preserve">student teaching </w:t>
      </w:r>
      <w:r w:rsidR="00524B27" w:rsidRPr="00A124E3">
        <w:rPr>
          <w:rFonts w:ascii="Helvetica" w:hAnsi="Helvetica"/>
        </w:rPr>
        <w:t>in stores their information under the desk with an attendance slip, etc</w:t>
      </w:r>
      <w:r w:rsidRPr="00A124E3">
        <w:rPr>
          <w:rFonts w:ascii="Helvetica" w:hAnsi="Helvetica"/>
        </w:rPr>
        <w:t>.</w:t>
      </w:r>
      <w:r w:rsidR="00524B27" w:rsidRPr="00A124E3">
        <w:rPr>
          <w:rFonts w:ascii="Helvetica" w:hAnsi="Helvetica"/>
        </w:rPr>
        <w:t xml:space="preserve"> to fill out and have for emergencies.</w:t>
      </w:r>
      <w:r w:rsidRPr="00A124E3">
        <w:rPr>
          <w:rFonts w:ascii="Helvetica" w:hAnsi="Helvetica"/>
        </w:rPr>
        <w:t xml:space="preserve"> The picture above is posted within the classroom by the door/exit and has the path we are to travel safely out of the building highlighted for easy review/ to refresh ones memory.  </w:t>
      </w:r>
      <w:r w:rsidR="00524B27" w:rsidRPr="00A124E3">
        <w:rPr>
          <w:rFonts w:ascii="Helvetica" w:hAnsi="Helvetica"/>
        </w:rPr>
        <w:t xml:space="preserve">   </w:t>
      </w:r>
    </w:p>
    <w:p w14:paraId="055E6AE7" w14:textId="77777777" w:rsidR="00EE2653" w:rsidRPr="00A124E3" w:rsidRDefault="00EE2653" w:rsidP="00190289">
      <w:pPr>
        <w:spacing w:before="11" w:line="240" w:lineRule="exact"/>
        <w:rPr>
          <w:rFonts w:ascii="Helvetica" w:hAnsi="Helvetica"/>
          <w:sz w:val="24"/>
          <w:szCs w:val="24"/>
        </w:rPr>
      </w:pPr>
    </w:p>
    <w:p w14:paraId="5E6C8056" w14:textId="77777777" w:rsidR="00190289" w:rsidRPr="00A124E3" w:rsidRDefault="00190289" w:rsidP="00190289">
      <w:pPr>
        <w:pStyle w:val="Heading1"/>
        <w:ind w:right="6881"/>
        <w:jc w:val="both"/>
        <w:rPr>
          <w:rFonts w:ascii="Helvetica" w:hAnsi="Helvetica"/>
          <w:b w:val="0"/>
          <w:bCs w:val="0"/>
        </w:rPr>
      </w:pPr>
      <w:r w:rsidRPr="00A124E3">
        <w:rPr>
          <w:rFonts w:ascii="Helvetica" w:hAnsi="Helvetica"/>
        </w:rPr>
        <w:t>Student diversity:</w:t>
      </w:r>
    </w:p>
    <w:p w14:paraId="03843BBD" w14:textId="09CFCEB2" w:rsidR="00190289" w:rsidRPr="00A124E3" w:rsidRDefault="00190289" w:rsidP="00190289">
      <w:pPr>
        <w:pStyle w:val="BodyText"/>
        <w:numPr>
          <w:ilvl w:val="0"/>
          <w:numId w:val="1"/>
        </w:numPr>
        <w:tabs>
          <w:tab w:val="left" w:pos="825"/>
        </w:tabs>
        <w:spacing w:before="21"/>
        <w:rPr>
          <w:rFonts w:ascii="Helvetica" w:hAnsi="Helvetica"/>
        </w:rPr>
      </w:pPr>
      <w:r w:rsidRPr="00A124E3">
        <w:rPr>
          <w:rFonts w:ascii="Helvetica" w:hAnsi="Helvetica"/>
        </w:rPr>
        <w:t>Special Needs students</w:t>
      </w:r>
      <w:r w:rsidR="00BE6A9D" w:rsidRPr="00A124E3">
        <w:rPr>
          <w:rFonts w:ascii="Helvetica" w:hAnsi="Helvetica"/>
        </w:rPr>
        <w:t xml:space="preserve">—In almost every class there are students who may be exceptional.  In order to meet each student’s needs I must be aware of what these individual students needs are this oftentimes involves additional communication with the resource teacher at the school, the parents, and getting to know the students themselves.  </w:t>
      </w:r>
      <w:r w:rsidR="009C1442" w:rsidRPr="00A124E3">
        <w:rPr>
          <w:rFonts w:ascii="Helvetica" w:hAnsi="Helvetica"/>
        </w:rPr>
        <w:t>David Sousa the author of “How the Special Needs Brain Learns”, simply stated “ Learning is the process by which we acquire knowledge; memory is the process by which we retain it</w:t>
      </w:r>
      <w:proofErr w:type="gramStart"/>
      <w:r w:rsidR="009C1442" w:rsidRPr="00A124E3">
        <w:rPr>
          <w:rFonts w:ascii="Helvetica" w:hAnsi="Helvetica"/>
        </w:rPr>
        <w:t>.(</w:t>
      </w:r>
      <w:proofErr w:type="gramEnd"/>
      <w:r w:rsidR="009C1442" w:rsidRPr="00A124E3">
        <w:rPr>
          <w:rFonts w:ascii="Helvetica" w:hAnsi="Helvetica"/>
        </w:rPr>
        <w:t>Sousa, p.13, 2007)”</w:t>
      </w:r>
      <w:r w:rsidR="00BE6A9D" w:rsidRPr="00A124E3">
        <w:rPr>
          <w:rFonts w:ascii="Helvetica" w:hAnsi="Helvetica"/>
        </w:rPr>
        <w:t xml:space="preserve"> </w:t>
      </w:r>
      <w:r w:rsidR="009C1442" w:rsidRPr="00A124E3">
        <w:rPr>
          <w:rFonts w:ascii="Helvetica" w:hAnsi="Helvetica"/>
        </w:rPr>
        <w:t xml:space="preserve"> It is my responsibility to teach the mathematical concepts in different ways</w:t>
      </w:r>
      <w:r w:rsidR="009C5DD7" w:rsidRPr="00A124E3">
        <w:rPr>
          <w:rFonts w:ascii="Helvetica" w:hAnsi="Helvetica"/>
        </w:rPr>
        <w:t>,</w:t>
      </w:r>
      <w:r w:rsidR="009C1442" w:rsidRPr="00A124E3">
        <w:rPr>
          <w:rFonts w:ascii="Helvetica" w:hAnsi="Helvetica"/>
        </w:rPr>
        <w:t xml:space="preserve"> so that I may reach the needs of all students who may learn through different avenues</w:t>
      </w:r>
      <w:r w:rsidR="009C5DD7" w:rsidRPr="00A124E3">
        <w:rPr>
          <w:rFonts w:ascii="Helvetica" w:hAnsi="Helvetica"/>
        </w:rPr>
        <w:t xml:space="preserve">.  By utilizing strategies that will aid </w:t>
      </w:r>
      <w:r w:rsidR="009C1442" w:rsidRPr="00A124E3">
        <w:rPr>
          <w:rFonts w:ascii="Helvetica" w:hAnsi="Helvetica"/>
        </w:rPr>
        <w:t xml:space="preserve">visual learners (pictures, vocabulary, writing), oral learners, </w:t>
      </w:r>
      <w:r w:rsidR="0017072C" w:rsidRPr="00A124E3">
        <w:rPr>
          <w:rFonts w:ascii="Helvetica" w:hAnsi="Helvetica"/>
        </w:rPr>
        <w:t xml:space="preserve">and </w:t>
      </w:r>
      <w:r w:rsidR="009C1442" w:rsidRPr="00A124E3">
        <w:rPr>
          <w:rFonts w:ascii="Helvetica" w:hAnsi="Helvetica"/>
        </w:rPr>
        <w:t>auditory learners</w:t>
      </w:r>
      <w:r w:rsidR="0017072C" w:rsidRPr="00A124E3">
        <w:rPr>
          <w:rFonts w:ascii="Helvetica" w:hAnsi="Helvetica"/>
        </w:rPr>
        <w:t>, or ESL learners all at the same time</w:t>
      </w:r>
      <w:r w:rsidR="009C1442" w:rsidRPr="00A124E3">
        <w:rPr>
          <w:rFonts w:ascii="Helvetica" w:hAnsi="Helvetica"/>
        </w:rPr>
        <w:t xml:space="preserve"> </w:t>
      </w:r>
      <w:r w:rsidR="0017072C" w:rsidRPr="00A124E3">
        <w:rPr>
          <w:rFonts w:ascii="Helvetica" w:hAnsi="Helvetica"/>
        </w:rPr>
        <w:t xml:space="preserve">will make me a more effective teacher to more students.  </w:t>
      </w:r>
    </w:p>
    <w:p w14:paraId="02F462A2" w14:textId="219FE0A5" w:rsidR="00190289"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Cultural diversity (discussion, research)</w:t>
      </w:r>
      <w:r w:rsidR="00AB71A4" w:rsidRPr="00A124E3">
        <w:rPr>
          <w:rFonts w:ascii="Helvetica" w:hAnsi="Helvetica"/>
        </w:rPr>
        <w:t xml:space="preserve">—by sharing my own diverse cultural background and opening up my classroom to all students and providing a positive environment for them to share their cultural backgrounds, it will help provide a more warm, welcoming environment for all the students in my class.  By teaching </w:t>
      </w:r>
      <w:r w:rsidR="00AB71A4" w:rsidRPr="00A124E3">
        <w:rPr>
          <w:rFonts w:ascii="Helvetica" w:hAnsi="Helvetica"/>
        </w:rPr>
        <w:lastRenderedPageBreak/>
        <w:t xml:space="preserve">students about the mathematical concepts through the use of their immediate surroundings, local elders, professionals, </w:t>
      </w:r>
      <w:proofErr w:type="spellStart"/>
      <w:r w:rsidR="00AB71A4" w:rsidRPr="00A124E3">
        <w:rPr>
          <w:rFonts w:ascii="Helvetica" w:hAnsi="Helvetica"/>
        </w:rPr>
        <w:t>etc</w:t>
      </w:r>
      <w:proofErr w:type="spellEnd"/>
      <w:r w:rsidR="00AB71A4" w:rsidRPr="00A124E3">
        <w:rPr>
          <w:rFonts w:ascii="Helvetica" w:hAnsi="Helvetica"/>
        </w:rPr>
        <w:t xml:space="preserve"> it can also help provide a place based learning environment that can allow all the students from many different cultural backgrounds to participate and learn the concepts without necessarily telling them how they apply the concepts.  </w:t>
      </w:r>
    </w:p>
    <w:p w14:paraId="74789154" w14:textId="2951DD21" w:rsidR="00190289"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Working with Parents and Community</w:t>
      </w:r>
      <w:r w:rsidR="00AB71A4" w:rsidRPr="00A124E3">
        <w:rPr>
          <w:rFonts w:ascii="Helvetica" w:hAnsi="Helvetica"/>
        </w:rPr>
        <w:t xml:space="preserve">—Over the past several years I have learned that in order for us as parents, tutors, or as teachers/educators, Communication with family, parents, and the community is essential in order to provide the type of educational support that is needed where we are working as professionals.  I learned that by participating and helping to set-up, run activities that bring the community in to the schools to experience positive moments with their children and the community members alike, can only provide ourselves a win-win situation.  If parents and the community are involved then the students will likely become more involved, the more the community is interested then the more support through donations, supplies, monetary supplements can come forth as well.  Often times the community coming into the schools help the different clubs within the schools to earn money to support academic endeavors/activities that provide a welcoming environment for the students to </w:t>
      </w:r>
      <w:r w:rsidR="00DF5C06" w:rsidRPr="00A124E3">
        <w:rPr>
          <w:rFonts w:ascii="Helvetica" w:hAnsi="Helvetica"/>
        </w:rPr>
        <w:t xml:space="preserve">participate in and grow intellectually and socially.  </w:t>
      </w:r>
    </w:p>
    <w:p w14:paraId="506C315D" w14:textId="77777777" w:rsidR="00190289" w:rsidRPr="00A124E3" w:rsidRDefault="00190289" w:rsidP="00190289">
      <w:pPr>
        <w:spacing w:before="11" w:line="240" w:lineRule="exact"/>
        <w:rPr>
          <w:rFonts w:ascii="Helvetica" w:hAnsi="Helvetica"/>
          <w:sz w:val="24"/>
          <w:szCs w:val="24"/>
        </w:rPr>
      </w:pPr>
    </w:p>
    <w:p w14:paraId="61AE9247" w14:textId="138D1B34" w:rsidR="00190289" w:rsidRPr="00A124E3" w:rsidRDefault="00E93BEA" w:rsidP="00E93BEA">
      <w:pPr>
        <w:pStyle w:val="Heading1"/>
        <w:ind w:right="40"/>
        <w:jc w:val="both"/>
        <w:rPr>
          <w:rFonts w:ascii="Helvetica" w:hAnsi="Helvetica"/>
          <w:b w:val="0"/>
          <w:bCs w:val="0"/>
        </w:rPr>
      </w:pPr>
      <w:r>
        <w:rPr>
          <w:rFonts w:ascii="Helvetica" w:hAnsi="Helvetica"/>
        </w:rPr>
        <w:t xml:space="preserve">Planning and conduction </w:t>
      </w:r>
      <w:r w:rsidR="00190289" w:rsidRPr="00A124E3">
        <w:rPr>
          <w:rFonts w:ascii="Helvetica" w:hAnsi="Helvetica"/>
        </w:rPr>
        <w:t>Instruction:</w:t>
      </w:r>
    </w:p>
    <w:p w14:paraId="012E914D" w14:textId="77777777" w:rsidR="00190289" w:rsidRPr="00A124E3" w:rsidRDefault="00190289" w:rsidP="00190289">
      <w:pPr>
        <w:pStyle w:val="BodyText"/>
        <w:numPr>
          <w:ilvl w:val="0"/>
          <w:numId w:val="1"/>
        </w:numPr>
        <w:tabs>
          <w:tab w:val="left" w:pos="825"/>
        </w:tabs>
        <w:spacing w:before="21"/>
        <w:rPr>
          <w:rFonts w:ascii="Helvetica" w:hAnsi="Helvetica"/>
        </w:rPr>
      </w:pPr>
      <w:r w:rsidRPr="00A124E3">
        <w:rPr>
          <w:rFonts w:ascii="Helvetica" w:hAnsi="Helvetica"/>
        </w:rPr>
        <w:t>Mental Set (Section4)</w:t>
      </w:r>
    </w:p>
    <w:p w14:paraId="7288F2D6" w14:textId="59F0F904" w:rsidR="00190289"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Diversity in Instruction</w:t>
      </w:r>
      <w:r w:rsidR="00A83981" w:rsidRPr="00A124E3">
        <w:rPr>
          <w:rFonts w:ascii="Helvetica" w:hAnsi="Helvetica"/>
        </w:rPr>
        <w:t xml:space="preserve">—A way of diversifying my lesson when students do not get a concept with the use of a virtual manipulative </w:t>
      </w:r>
      <w:r w:rsidR="00933E8C" w:rsidRPr="00A124E3">
        <w:rPr>
          <w:rFonts w:ascii="Helvetica" w:hAnsi="Helvetica"/>
        </w:rPr>
        <w:t>the first time through working on a concept,</w:t>
      </w:r>
      <w:r w:rsidR="00A83981" w:rsidRPr="00A124E3">
        <w:rPr>
          <w:rFonts w:ascii="Helvetica" w:hAnsi="Helvetica"/>
        </w:rPr>
        <w:t xml:space="preserve"> I might t</w:t>
      </w:r>
      <w:r w:rsidR="00933E8C" w:rsidRPr="00A124E3">
        <w:rPr>
          <w:rFonts w:ascii="Helvetica" w:hAnsi="Helvetica"/>
        </w:rPr>
        <w:t xml:space="preserve">hen provide access to a </w:t>
      </w:r>
      <w:r w:rsidR="00A83981" w:rsidRPr="00A124E3">
        <w:rPr>
          <w:rFonts w:ascii="Helvetica" w:hAnsi="Helvetica"/>
        </w:rPr>
        <w:t>solid three-D manipulative that they may physically hold in their hands</w:t>
      </w:r>
      <w:r w:rsidR="00933E8C" w:rsidRPr="00A124E3">
        <w:rPr>
          <w:rFonts w:ascii="Helvetica" w:hAnsi="Helvetica"/>
        </w:rPr>
        <w:t xml:space="preserve"> and manually manipulate it</w:t>
      </w:r>
      <w:r w:rsidR="00A83981" w:rsidRPr="00A124E3">
        <w:rPr>
          <w:rFonts w:ascii="Helvetica" w:hAnsi="Helvetica"/>
        </w:rPr>
        <w:t>.</w:t>
      </w:r>
    </w:p>
    <w:p w14:paraId="0AD900F8" w14:textId="073EA786" w:rsidR="00190289" w:rsidRPr="00A124E3" w:rsidRDefault="00190289" w:rsidP="00190289">
      <w:pPr>
        <w:pStyle w:val="BodyText"/>
        <w:numPr>
          <w:ilvl w:val="0"/>
          <w:numId w:val="1"/>
        </w:numPr>
        <w:tabs>
          <w:tab w:val="left" w:pos="825"/>
        </w:tabs>
        <w:spacing w:line="293" w:lineRule="exact"/>
        <w:rPr>
          <w:rFonts w:ascii="Helvetica" w:hAnsi="Helvetica"/>
        </w:rPr>
      </w:pPr>
      <w:r w:rsidRPr="00A124E3">
        <w:rPr>
          <w:rFonts w:ascii="Helvetica" w:hAnsi="Helvetica"/>
        </w:rPr>
        <w:t>Student Motivation</w:t>
      </w:r>
      <w:r w:rsidR="00A83981" w:rsidRPr="00A124E3">
        <w:rPr>
          <w:rFonts w:ascii="Helvetica" w:hAnsi="Helvetica"/>
        </w:rPr>
        <w:t>—</w:t>
      </w:r>
      <w:r w:rsidR="00933E8C" w:rsidRPr="00A124E3">
        <w:rPr>
          <w:rFonts w:ascii="Helvetica" w:hAnsi="Helvetica"/>
        </w:rPr>
        <w:t xml:space="preserve">Some students are motivated by grades, others by their peers, some by their parents, or others may be motivated by receiving </w:t>
      </w:r>
      <w:r w:rsidR="00A83981" w:rsidRPr="00A124E3">
        <w:rPr>
          <w:rFonts w:ascii="Helvetica" w:hAnsi="Helvetica"/>
        </w:rPr>
        <w:t>verbal praise</w:t>
      </w:r>
      <w:r w:rsidR="00933E8C" w:rsidRPr="00A124E3">
        <w:rPr>
          <w:rFonts w:ascii="Helvetica" w:hAnsi="Helvetica"/>
        </w:rPr>
        <w:t xml:space="preserve"> from their teacher.  I often provide verbal praise to students</w:t>
      </w:r>
      <w:r w:rsidR="00A83981" w:rsidRPr="00A124E3">
        <w:rPr>
          <w:rFonts w:ascii="Helvetica" w:hAnsi="Helvetica"/>
        </w:rPr>
        <w:t xml:space="preserve"> whe</w:t>
      </w:r>
      <w:r w:rsidR="00933E8C" w:rsidRPr="00A124E3">
        <w:rPr>
          <w:rFonts w:ascii="Helvetica" w:hAnsi="Helvetica"/>
        </w:rPr>
        <w:t xml:space="preserve">n a student offers a solution out </w:t>
      </w:r>
      <w:r w:rsidR="00A83981" w:rsidRPr="00A124E3">
        <w:rPr>
          <w:rFonts w:ascii="Helvetica" w:hAnsi="Helvetica"/>
        </w:rPr>
        <w:t>loud</w:t>
      </w:r>
      <w:r w:rsidR="00933E8C" w:rsidRPr="00A124E3">
        <w:rPr>
          <w:rFonts w:ascii="Helvetica" w:hAnsi="Helvetica"/>
        </w:rPr>
        <w:t xml:space="preserve"> and engages positively during classroom discussion.  I also tend to provide motivation by creating positive interactions with students, for example I have chaperoned a wrestling sporting event, while at the event I provided support to the students, and encouragement while wrestling.  When we returned to the school I am able to make connections with those same students when I am teaching in the classroom, it provides me a topic to refer to the students would be interested in hearing about</w:t>
      </w:r>
      <w:r w:rsidR="00061084" w:rsidRPr="00A124E3">
        <w:rPr>
          <w:rFonts w:ascii="Helvetica" w:hAnsi="Helvetica"/>
        </w:rPr>
        <w:t xml:space="preserve">, and at the same time gives them recognition for their hard work and dedication outside of the classroom, while inside the classroom (recognize their placing in a recent tournament, during the beginning of class, etc.).  </w:t>
      </w:r>
    </w:p>
    <w:p w14:paraId="7DEDB798" w14:textId="201718EF" w:rsidR="003B572F" w:rsidRPr="00A124E3" w:rsidRDefault="00190289" w:rsidP="00245A42">
      <w:pPr>
        <w:pStyle w:val="BodyText"/>
        <w:numPr>
          <w:ilvl w:val="0"/>
          <w:numId w:val="1"/>
        </w:numPr>
        <w:tabs>
          <w:tab w:val="left" w:pos="825"/>
        </w:tabs>
        <w:spacing w:before="2" w:line="274" w:lineRule="exact"/>
        <w:ind w:right="630"/>
        <w:rPr>
          <w:rFonts w:ascii="Helvetica" w:hAnsi="Helvetica"/>
        </w:rPr>
      </w:pPr>
      <w:r w:rsidRPr="00A124E3">
        <w:rPr>
          <w:rFonts w:ascii="Helvetica" w:hAnsi="Helvetica"/>
        </w:rPr>
        <w:t>Best practices in effective instruction</w:t>
      </w:r>
      <w:r w:rsidR="00E648C3" w:rsidRPr="00A124E3">
        <w:rPr>
          <w:rFonts w:ascii="Helvetica" w:hAnsi="Helvetica"/>
        </w:rPr>
        <w:t xml:space="preserve"> and diversity</w:t>
      </w:r>
      <w:r w:rsidR="00C609E1" w:rsidRPr="00A124E3">
        <w:rPr>
          <w:rFonts w:ascii="Helvetica" w:hAnsi="Helvetica"/>
        </w:rPr>
        <w:t xml:space="preserve"> </w:t>
      </w:r>
      <w:r w:rsidR="00E648C3" w:rsidRPr="00A124E3">
        <w:rPr>
          <w:rFonts w:ascii="Helvetica" w:hAnsi="Helvetica"/>
        </w:rPr>
        <w:t>in instruction</w:t>
      </w:r>
      <w:r w:rsidR="00B56C15" w:rsidRPr="00A124E3">
        <w:rPr>
          <w:rFonts w:ascii="Helvetica" w:hAnsi="Helvetica"/>
        </w:rPr>
        <w:t>.   I</w:t>
      </w:r>
      <w:r w:rsidR="00E648C3" w:rsidRPr="00A124E3">
        <w:rPr>
          <w:rFonts w:ascii="Helvetica" w:hAnsi="Helvetica"/>
        </w:rPr>
        <w:t>n the study of mathematics</w:t>
      </w:r>
      <w:r w:rsidR="00C609E1" w:rsidRPr="00A124E3">
        <w:rPr>
          <w:rFonts w:ascii="Helvetica" w:hAnsi="Helvetica"/>
        </w:rPr>
        <w:t xml:space="preserve"> </w:t>
      </w:r>
      <w:r w:rsidR="00B56C15" w:rsidRPr="00A124E3">
        <w:rPr>
          <w:rFonts w:ascii="Helvetica" w:hAnsi="Helvetica"/>
        </w:rPr>
        <w:t xml:space="preserve">I was interested in learning how the use of a manipulative </w:t>
      </w:r>
      <w:r w:rsidR="00C609E1" w:rsidRPr="00A124E3">
        <w:rPr>
          <w:rFonts w:ascii="Helvetica" w:hAnsi="Helvetica"/>
        </w:rPr>
        <w:t>in order</w:t>
      </w:r>
      <w:r w:rsidRPr="00A124E3">
        <w:rPr>
          <w:rFonts w:ascii="Helvetica" w:hAnsi="Helvetica"/>
        </w:rPr>
        <w:t xml:space="preserve"> </w:t>
      </w:r>
      <w:r w:rsidR="00B56C15" w:rsidRPr="00A124E3">
        <w:rPr>
          <w:rFonts w:ascii="Helvetica" w:hAnsi="Helvetica"/>
        </w:rPr>
        <w:t>to increase student achievement</w:t>
      </w:r>
      <w:r w:rsidR="00245A42" w:rsidRPr="00A124E3">
        <w:rPr>
          <w:rFonts w:ascii="Helvetica" w:hAnsi="Helvetica"/>
        </w:rPr>
        <w:t xml:space="preserve"> </w:t>
      </w:r>
      <w:r w:rsidR="00B56C15" w:rsidRPr="00A124E3">
        <w:rPr>
          <w:rFonts w:ascii="Helvetica" w:hAnsi="Helvetica"/>
        </w:rPr>
        <w:t xml:space="preserve">was possible and if so </w:t>
      </w:r>
      <w:r w:rsidR="00245A42" w:rsidRPr="00A124E3">
        <w:rPr>
          <w:rFonts w:ascii="Helvetica" w:hAnsi="Helvetica"/>
        </w:rPr>
        <w:t xml:space="preserve">how </w:t>
      </w:r>
      <w:r w:rsidR="00B56C15" w:rsidRPr="00A124E3">
        <w:rPr>
          <w:rFonts w:ascii="Helvetica" w:hAnsi="Helvetica"/>
        </w:rPr>
        <w:t xml:space="preserve">at the same time </w:t>
      </w:r>
      <w:r w:rsidR="00245A42" w:rsidRPr="00A124E3">
        <w:rPr>
          <w:rFonts w:ascii="Helvetica" w:hAnsi="Helvetica"/>
        </w:rPr>
        <w:t xml:space="preserve">I might further engage my Algebra or Geometry students while implementing the use of technology in the classroom.  </w:t>
      </w:r>
      <w:r w:rsidR="00820A3A" w:rsidRPr="00A124E3">
        <w:rPr>
          <w:rFonts w:ascii="Helvetica" w:hAnsi="Helvetica"/>
        </w:rPr>
        <w:t>Through</w:t>
      </w:r>
      <w:r w:rsidR="00B56C15" w:rsidRPr="00A124E3">
        <w:rPr>
          <w:rFonts w:ascii="Helvetica" w:hAnsi="Helvetica"/>
        </w:rPr>
        <w:t>out my</w:t>
      </w:r>
      <w:r w:rsidR="00820A3A" w:rsidRPr="00A124E3">
        <w:rPr>
          <w:rFonts w:ascii="Helvetica" w:hAnsi="Helvetica"/>
        </w:rPr>
        <w:t xml:space="preserve"> research </w:t>
      </w:r>
      <w:r w:rsidR="00B56C15" w:rsidRPr="00A124E3">
        <w:rPr>
          <w:rFonts w:ascii="Helvetica" w:hAnsi="Helvetica"/>
        </w:rPr>
        <w:t xml:space="preserve">there were plenty of </w:t>
      </w:r>
      <w:r w:rsidR="00820A3A" w:rsidRPr="00A124E3">
        <w:rPr>
          <w:rFonts w:ascii="Helvetica" w:hAnsi="Helvetica"/>
        </w:rPr>
        <w:t>scholarly Journals</w:t>
      </w:r>
      <w:r w:rsidR="00B56C15" w:rsidRPr="00A124E3">
        <w:rPr>
          <w:rFonts w:ascii="Helvetica" w:hAnsi="Helvetica"/>
        </w:rPr>
        <w:t xml:space="preserve"> that described positive improvements in student learning or retention through the use of </w:t>
      </w:r>
      <w:r w:rsidR="00245A42" w:rsidRPr="00A124E3">
        <w:rPr>
          <w:rFonts w:ascii="Helvetica" w:hAnsi="Helvetica"/>
        </w:rPr>
        <w:t xml:space="preserve">a manipulative during the teaching of mathematical processes or </w:t>
      </w:r>
      <w:r w:rsidR="00245A42" w:rsidRPr="00A124E3">
        <w:rPr>
          <w:rFonts w:ascii="Helvetica" w:hAnsi="Helvetica"/>
        </w:rPr>
        <w:lastRenderedPageBreak/>
        <w:t xml:space="preserve">concepts.  </w:t>
      </w:r>
      <w:r w:rsidR="00B56C15" w:rsidRPr="00A124E3">
        <w:rPr>
          <w:rFonts w:ascii="Helvetica" w:hAnsi="Helvetica"/>
        </w:rPr>
        <w:t>By the teacher utilizing and guiding the students through the use of a manipulative they can increase</w:t>
      </w:r>
      <w:r w:rsidR="00245A42" w:rsidRPr="00A124E3">
        <w:rPr>
          <w:rFonts w:ascii="Helvetica" w:hAnsi="Helvetica"/>
        </w:rPr>
        <w:t xml:space="preserve"> a students</w:t>
      </w:r>
      <w:r w:rsidR="00B56C15" w:rsidRPr="00A124E3">
        <w:rPr>
          <w:rFonts w:ascii="Helvetica" w:hAnsi="Helvetica"/>
        </w:rPr>
        <w:t>’</w:t>
      </w:r>
      <w:r w:rsidR="00245A42" w:rsidRPr="00A124E3">
        <w:rPr>
          <w:rFonts w:ascii="Helvetica" w:hAnsi="Helvetica"/>
        </w:rPr>
        <w:t xml:space="preserve"> engagement and </w:t>
      </w:r>
      <w:r w:rsidR="00B56C15" w:rsidRPr="00A124E3">
        <w:rPr>
          <w:rFonts w:ascii="Helvetica" w:hAnsi="Helvetica"/>
        </w:rPr>
        <w:t xml:space="preserve">thus provide </w:t>
      </w:r>
      <w:r w:rsidR="00245A42" w:rsidRPr="00A124E3">
        <w:rPr>
          <w:rFonts w:ascii="Helvetica" w:hAnsi="Helvetica"/>
        </w:rPr>
        <w:t xml:space="preserve">a deeper understanding of </w:t>
      </w:r>
      <w:proofErr w:type="spellStart"/>
      <w:r w:rsidR="00820A3A" w:rsidRPr="00A124E3">
        <w:rPr>
          <w:rFonts w:ascii="Helvetica" w:hAnsi="Helvetica"/>
        </w:rPr>
        <w:t>spa</w:t>
      </w:r>
      <w:r w:rsidR="00245A42" w:rsidRPr="00A124E3">
        <w:rPr>
          <w:rFonts w:ascii="Helvetica" w:hAnsi="Helvetica"/>
        </w:rPr>
        <w:t>cial</w:t>
      </w:r>
      <w:proofErr w:type="spellEnd"/>
      <w:r w:rsidR="00245A42" w:rsidRPr="00A124E3">
        <w:rPr>
          <w:rFonts w:ascii="Helvetica" w:hAnsi="Helvetica"/>
        </w:rPr>
        <w:t xml:space="preserve"> awareness</w:t>
      </w:r>
      <w:r w:rsidR="00B56C15" w:rsidRPr="00A124E3">
        <w:rPr>
          <w:rFonts w:ascii="Helvetica" w:hAnsi="Helvetica"/>
        </w:rPr>
        <w:t xml:space="preserve">.  One particular research project/report in a Journal by the authors </w:t>
      </w:r>
      <w:proofErr w:type="spellStart"/>
      <w:r w:rsidR="00B56C15" w:rsidRPr="00A124E3">
        <w:rPr>
          <w:rFonts w:ascii="Helvetica" w:hAnsi="Helvetica"/>
        </w:rPr>
        <w:t>Baki</w:t>
      </w:r>
      <w:proofErr w:type="spellEnd"/>
      <w:r w:rsidR="00B56C15" w:rsidRPr="00A124E3">
        <w:rPr>
          <w:rFonts w:ascii="Helvetica" w:hAnsi="Helvetica"/>
        </w:rPr>
        <w:t xml:space="preserve">, A., </w:t>
      </w:r>
      <w:proofErr w:type="spellStart"/>
      <w:r w:rsidR="00B56C15" w:rsidRPr="00A124E3">
        <w:rPr>
          <w:rFonts w:ascii="Helvetica" w:hAnsi="Helvetica"/>
        </w:rPr>
        <w:t>Kosa</w:t>
      </w:r>
      <w:proofErr w:type="spellEnd"/>
      <w:r w:rsidR="00B56C15" w:rsidRPr="00A124E3">
        <w:rPr>
          <w:rFonts w:ascii="Helvetica" w:hAnsi="Helvetica"/>
        </w:rPr>
        <w:t xml:space="preserve">, T., &amp; </w:t>
      </w:r>
      <w:proofErr w:type="spellStart"/>
      <w:r w:rsidR="00B56C15" w:rsidRPr="00A124E3">
        <w:rPr>
          <w:rFonts w:ascii="Helvetica" w:hAnsi="Helvetica"/>
        </w:rPr>
        <w:t>Guven</w:t>
      </w:r>
      <w:proofErr w:type="spellEnd"/>
      <w:r w:rsidR="00B56C15" w:rsidRPr="00A124E3">
        <w:rPr>
          <w:rFonts w:ascii="Helvetica" w:hAnsi="Helvetica"/>
        </w:rPr>
        <w:t xml:space="preserve">, B., wrote that student’s </w:t>
      </w:r>
      <w:proofErr w:type="spellStart"/>
      <w:r w:rsidR="00B56C15" w:rsidRPr="00A124E3">
        <w:rPr>
          <w:rFonts w:ascii="Helvetica" w:hAnsi="Helvetica"/>
        </w:rPr>
        <w:t>spacial</w:t>
      </w:r>
      <w:proofErr w:type="spellEnd"/>
      <w:r w:rsidR="00B56C15" w:rsidRPr="00A124E3">
        <w:rPr>
          <w:rFonts w:ascii="Helvetica" w:hAnsi="Helvetica"/>
        </w:rPr>
        <w:t xml:space="preserve"> awareness</w:t>
      </w:r>
      <w:r w:rsidR="00245A42" w:rsidRPr="00A124E3">
        <w:rPr>
          <w:rFonts w:ascii="Helvetica" w:hAnsi="Helvetica"/>
        </w:rPr>
        <w:t xml:space="preserve"> can be improved through the</w:t>
      </w:r>
      <w:r w:rsidR="00B56C15" w:rsidRPr="00A124E3">
        <w:rPr>
          <w:rFonts w:ascii="Helvetica" w:hAnsi="Helvetica"/>
        </w:rPr>
        <w:t xml:space="preserve"> use of a virtual manipulative or a 3D- object manipulative</w:t>
      </w:r>
      <w:proofErr w:type="gramStart"/>
      <w:r w:rsidR="00245A42" w:rsidRPr="00A124E3">
        <w:rPr>
          <w:rFonts w:ascii="Helvetica" w:hAnsi="Helvetica"/>
        </w:rPr>
        <w:t>(</w:t>
      </w:r>
      <w:r w:rsidR="00B56C15" w:rsidRPr="00A124E3">
        <w:rPr>
          <w:rFonts w:ascii="Helvetica" w:hAnsi="Helvetica"/>
        </w:rPr>
        <w:t xml:space="preserve"> </w:t>
      </w:r>
      <w:proofErr w:type="spellStart"/>
      <w:r w:rsidR="00B56C15" w:rsidRPr="00A124E3">
        <w:rPr>
          <w:rFonts w:ascii="Helvetica" w:hAnsi="Helvetica"/>
        </w:rPr>
        <w:t>Baki</w:t>
      </w:r>
      <w:proofErr w:type="spellEnd"/>
      <w:proofErr w:type="gramEnd"/>
      <w:r w:rsidR="00B56C15" w:rsidRPr="00A124E3">
        <w:rPr>
          <w:rFonts w:ascii="Helvetica" w:hAnsi="Helvetica"/>
        </w:rPr>
        <w:t xml:space="preserve">, et al, </w:t>
      </w:r>
      <w:r w:rsidR="00245A42" w:rsidRPr="00A124E3">
        <w:rPr>
          <w:rFonts w:ascii="Helvetica" w:hAnsi="Helvetica"/>
        </w:rPr>
        <w:t xml:space="preserve">2011). </w:t>
      </w:r>
      <w:r w:rsidR="00BB3692" w:rsidRPr="00A124E3">
        <w:rPr>
          <w:rFonts w:ascii="Helvetica" w:hAnsi="Helvetica"/>
        </w:rPr>
        <w:t xml:space="preserve"> </w:t>
      </w:r>
      <w:r w:rsidR="00B56C15" w:rsidRPr="00A124E3">
        <w:rPr>
          <w:rFonts w:ascii="Helvetica" w:hAnsi="Helvetica"/>
        </w:rPr>
        <w:t xml:space="preserve">I found that this would be an excellent new strategy for me to practice when teaching students mathematical concepts, especially those involving </w:t>
      </w:r>
      <w:proofErr w:type="spellStart"/>
      <w:r w:rsidR="00B56C15" w:rsidRPr="00A124E3">
        <w:rPr>
          <w:rFonts w:ascii="Helvetica" w:hAnsi="Helvetica"/>
        </w:rPr>
        <w:t>spacial</w:t>
      </w:r>
      <w:proofErr w:type="spellEnd"/>
      <w:r w:rsidR="00B56C15" w:rsidRPr="00A124E3">
        <w:rPr>
          <w:rFonts w:ascii="Helvetica" w:hAnsi="Helvetica"/>
        </w:rPr>
        <w:t xml:space="preserve"> awareness and visualizing abstract ideas.  </w:t>
      </w:r>
      <w:r w:rsidR="003B572F" w:rsidRPr="00A124E3">
        <w:rPr>
          <w:rFonts w:ascii="Helvetica" w:hAnsi="Helvetica"/>
        </w:rPr>
        <w:t xml:space="preserve">Below are some permalinks that I located that contain virtual manipulative sites:  </w:t>
      </w:r>
    </w:p>
    <w:p w14:paraId="44962B3B" w14:textId="4145AB8D" w:rsidR="0006415F" w:rsidRPr="003B572F" w:rsidRDefault="003B572F" w:rsidP="003B572F">
      <w:pPr>
        <w:pStyle w:val="BodyText"/>
        <w:numPr>
          <w:ilvl w:val="0"/>
          <w:numId w:val="7"/>
        </w:numPr>
        <w:tabs>
          <w:tab w:val="left" w:pos="825"/>
        </w:tabs>
        <w:spacing w:before="2" w:line="274" w:lineRule="exact"/>
        <w:ind w:right="630" w:firstLine="90"/>
      </w:pPr>
      <w:hyperlink r:id="rId12" w:history="1">
        <w:r w:rsidR="0006415F" w:rsidRPr="003B572F">
          <w:rPr>
            <w:rStyle w:val="Hyperlink"/>
          </w:rPr>
          <w:t>http://</w:t>
        </w:r>
      </w:hyperlink>
      <w:hyperlink r:id="rId13" w:history="1">
        <w:r w:rsidR="0006415F" w:rsidRPr="003B572F">
          <w:rPr>
            <w:rStyle w:val="Hyperlink"/>
          </w:rPr>
          <w:t>search.ebscohost.com.proxy.library.uaf.edu/login.aspx</w:t>
        </w:r>
        <w:proofErr w:type="gramStart"/>
        <w:r w:rsidR="0006415F" w:rsidRPr="003B572F">
          <w:rPr>
            <w:rStyle w:val="Hyperlink"/>
          </w:rPr>
          <w:t>?direct</w:t>
        </w:r>
        <w:proofErr w:type="gramEnd"/>
        <w:r w:rsidR="0006415F" w:rsidRPr="003B572F">
          <w:rPr>
            <w:rStyle w:val="Hyperlink"/>
          </w:rPr>
          <w:t>=true&amp;db=aph&amp;AN=58509918&amp;site=ehost-live</w:t>
        </w:r>
      </w:hyperlink>
    </w:p>
    <w:p w14:paraId="50054961" w14:textId="77777777" w:rsidR="0006415F" w:rsidRPr="003B572F" w:rsidRDefault="003B572F" w:rsidP="003B572F">
      <w:pPr>
        <w:pStyle w:val="BodyText"/>
        <w:numPr>
          <w:ilvl w:val="0"/>
          <w:numId w:val="7"/>
        </w:numPr>
        <w:tabs>
          <w:tab w:val="left" w:pos="825"/>
        </w:tabs>
        <w:spacing w:before="2" w:line="274" w:lineRule="exact"/>
        <w:ind w:right="630" w:firstLine="90"/>
      </w:pPr>
      <w:hyperlink r:id="rId14" w:history="1">
        <w:r w:rsidR="0006415F" w:rsidRPr="003B572F">
          <w:rPr>
            <w:rStyle w:val="Hyperlink"/>
          </w:rPr>
          <w:t>http://</w:t>
        </w:r>
      </w:hyperlink>
      <w:hyperlink r:id="rId15" w:history="1">
        <w:r w:rsidR="0006415F" w:rsidRPr="003B572F">
          <w:rPr>
            <w:rStyle w:val="Hyperlink"/>
          </w:rPr>
          <w:t>search.ebscohost.com.proxy.library.uaf.edu/login.aspx</w:t>
        </w:r>
        <w:proofErr w:type="gramStart"/>
        <w:r w:rsidR="0006415F" w:rsidRPr="003B572F">
          <w:rPr>
            <w:rStyle w:val="Hyperlink"/>
          </w:rPr>
          <w:t>?direct</w:t>
        </w:r>
        <w:proofErr w:type="gramEnd"/>
        <w:r w:rsidR="0006415F" w:rsidRPr="003B572F">
          <w:rPr>
            <w:rStyle w:val="Hyperlink"/>
          </w:rPr>
          <w:t>=true&amp;db=aph&amp;AN=32169416&amp;site=ehost-live</w:t>
        </w:r>
      </w:hyperlink>
    </w:p>
    <w:p w14:paraId="75DCEAFF" w14:textId="77777777" w:rsidR="0006415F" w:rsidRPr="003B572F" w:rsidRDefault="003B572F" w:rsidP="003B572F">
      <w:pPr>
        <w:pStyle w:val="BodyText"/>
        <w:numPr>
          <w:ilvl w:val="0"/>
          <w:numId w:val="7"/>
        </w:numPr>
        <w:tabs>
          <w:tab w:val="left" w:pos="825"/>
        </w:tabs>
        <w:spacing w:before="2" w:line="274" w:lineRule="exact"/>
        <w:ind w:right="630" w:firstLine="90"/>
      </w:pPr>
      <w:hyperlink r:id="rId16" w:history="1">
        <w:r w:rsidR="0006415F" w:rsidRPr="003B572F">
          <w:rPr>
            <w:rStyle w:val="Hyperlink"/>
          </w:rPr>
          <w:t>http://</w:t>
        </w:r>
      </w:hyperlink>
      <w:hyperlink r:id="rId17" w:history="1">
        <w:r w:rsidR="0006415F" w:rsidRPr="003B572F">
          <w:rPr>
            <w:rStyle w:val="Hyperlink"/>
          </w:rPr>
          <w:t>search.ebscohost.com.proxy.library.uaf.edu/login.aspx</w:t>
        </w:r>
        <w:proofErr w:type="gramStart"/>
        <w:r w:rsidR="0006415F" w:rsidRPr="003B572F">
          <w:rPr>
            <w:rStyle w:val="Hyperlink"/>
          </w:rPr>
          <w:t>?direct</w:t>
        </w:r>
        <w:proofErr w:type="gramEnd"/>
        <w:r w:rsidR="0006415F" w:rsidRPr="003B572F">
          <w:rPr>
            <w:rStyle w:val="Hyperlink"/>
          </w:rPr>
          <w:t>=true&amp;db=aph&amp;AN=6774499&amp;site=ehost-live</w:t>
        </w:r>
      </w:hyperlink>
    </w:p>
    <w:p w14:paraId="373033E5" w14:textId="77777777" w:rsidR="0006415F" w:rsidRPr="003B572F" w:rsidRDefault="003B572F" w:rsidP="003B572F">
      <w:pPr>
        <w:pStyle w:val="BodyText"/>
        <w:numPr>
          <w:ilvl w:val="0"/>
          <w:numId w:val="7"/>
        </w:numPr>
        <w:tabs>
          <w:tab w:val="left" w:pos="825"/>
        </w:tabs>
        <w:spacing w:before="2" w:line="274" w:lineRule="exact"/>
        <w:ind w:right="630" w:firstLine="90"/>
      </w:pPr>
      <w:hyperlink r:id="rId18" w:history="1">
        <w:r w:rsidR="0006415F" w:rsidRPr="003B572F">
          <w:rPr>
            <w:rStyle w:val="Hyperlink"/>
          </w:rPr>
          <w:t>http://</w:t>
        </w:r>
      </w:hyperlink>
      <w:hyperlink r:id="rId19" w:history="1">
        <w:r w:rsidR="0006415F" w:rsidRPr="003B572F">
          <w:rPr>
            <w:rStyle w:val="Hyperlink"/>
          </w:rPr>
          <w:t>search.ebscohost.com.proxy.library.uaf.edu/login.aspx</w:t>
        </w:r>
        <w:proofErr w:type="gramStart"/>
        <w:r w:rsidR="0006415F" w:rsidRPr="003B572F">
          <w:rPr>
            <w:rStyle w:val="Hyperlink"/>
          </w:rPr>
          <w:t>?direct</w:t>
        </w:r>
        <w:proofErr w:type="gramEnd"/>
        <w:r w:rsidR="0006415F" w:rsidRPr="003B572F">
          <w:rPr>
            <w:rStyle w:val="Hyperlink"/>
          </w:rPr>
          <w:t>=true&amp;db=aph&amp;AN=15432872&amp;site=ehost-live</w:t>
        </w:r>
      </w:hyperlink>
    </w:p>
    <w:p w14:paraId="4F43AA63" w14:textId="77777777" w:rsidR="0006415F" w:rsidRPr="003B572F" w:rsidRDefault="003B572F" w:rsidP="003B572F">
      <w:pPr>
        <w:pStyle w:val="BodyText"/>
        <w:numPr>
          <w:ilvl w:val="0"/>
          <w:numId w:val="7"/>
        </w:numPr>
        <w:tabs>
          <w:tab w:val="left" w:pos="825"/>
        </w:tabs>
        <w:spacing w:before="2" w:line="274" w:lineRule="exact"/>
        <w:ind w:right="630" w:firstLine="90"/>
      </w:pPr>
      <w:hyperlink r:id="rId20" w:history="1">
        <w:r w:rsidR="0006415F" w:rsidRPr="003B572F">
          <w:rPr>
            <w:rStyle w:val="Hyperlink"/>
          </w:rPr>
          <w:t>http://</w:t>
        </w:r>
      </w:hyperlink>
      <w:hyperlink r:id="rId21" w:history="1">
        <w:r w:rsidR="0006415F" w:rsidRPr="003B572F">
          <w:rPr>
            <w:rStyle w:val="Hyperlink"/>
          </w:rPr>
          <w:t>search.ebscohost.com.proxy.library.uaf.edu/login.aspx</w:t>
        </w:r>
        <w:proofErr w:type="gramStart"/>
        <w:r w:rsidR="0006415F" w:rsidRPr="003B572F">
          <w:rPr>
            <w:rStyle w:val="Hyperlink"/>
          </w:rPr>
          <w:t>?direct</w:t>
        </w:r>
        <w:proofErr w:type="gramEnd"/>
        <w:r w:rsidR="0006415F" w:rsidRPr="003B572F">
          <w:rPr>
            <w:rStyle w:val="Hyperlink"/>
          </w:rPr>
          <w:t>=true&amp;db=aph&amp;AN=91548122&amp;site=ehost-live</w:t>
        </w:r>
      </w:hyperlink>
    </w:p>
    <w:p w14:paraId="68D309D5" w14:textId="55D10BA7" w:rsidR="003B572F" w:rsidRPr="00245A42" w:rsidRDefault="003B572F" w:rsidP="003B572F">
      <w:pPr>
        <w:pStyle w:val="BodyText"/>
        <w:tabs>
          <w:tab w:val="left" w:pos="825"/>
        </w:tabs>
        <w:spacing w:before="2" w:line="274" w:lineRule="exact"/>
        <w:ind w:left="0" w:right="630" w:firstLine="0"/>
      </w:pPr>
    </w:p>
    <w:p w14:paraId="4206E776" w14:textId="6A362A7E" w:rsidR="00190289" w:rsidRDefault="00190289" w:rsidP="00BB3692">
      <w:pPr>
        <w:pStyle w:val="BodyText"/>
        <w:tabs>
          <w:tab w:val="left" w:pos="825"/>
        </w:tabs>
        <w:spacing w:before="2" w:line="274" w:lineRule="exact"/>
        <w:ind w:left="0" w:right="630" w:firstLine="0"/>
      </w:pPr>
    </w:p>
    <w:p w14:paraId="0F954AA1" w14:textId="7C47755A" w:rsidR="00FC6FED" w:rsidRDefault="00FC6FED" w:rsidP="00190289">
      <w:pPr>
        <w:pStyle w:val="Heading1"/>
        <w:spacing w:line="274" w:lineRule="exact"/>
        <w:ind w:left="145" w:right="1441"/>
        <w:rPr>
          <w:b w:val="0"/>
          <w:bCs w:val="0"/>
        </w:rPr>
      </w:pPr>
    </w:p>
    <w:p w14:paraId="248A454D" w14:textId="77777777" w:rsidR="00F13039" w:rsidRDefault="00F13039" w:rsidP="00190289">
      <w:pPr>
        <w:pStyle w:val="Heading1"/>
        <w:spacing w:line="274" w:lineRule="exact"/>
        <w:ind w:left="145" w:right="1441"/>
        <w:rPr>
          <w:b w:val="0"/>
          <w:bCs w:val="0"/>
        </w:rPr>
      </w:pPr>
    </w:p>
    <w:p w14:paraId="67916AC5" w14:textId="77777777" w:rsidR="00F13039" w:rsidRDefault="00F13039" w:rsidP="00190289">
      <w:pPr>
        <w:pStyle w:val="Heading1"/>
        <w:spacing w:line="274" w:lineRule="exact"/>
        <w:ind w:left="145" w:right="1441"/>
        <w:rPr>
          <w:b w:val="0"/>
          <w:bCs w:val="0"/>
        </w:rPr>
      </w:pPr>
    </w:p>
    <w:p w14:paraId="3E4D1695" w14:textId="77777777" w:rsidR="00223A78" w:rsidRDefault="00223A78" w:rsidP="00190289">
      <w:pPr>
        <w:pStyle w:val="Heading1"/>
        <w:spacing w:line="274" w:lineRule="exact"/>
        <w:ind w:left="145" w:right="1441"/>
        <w:rPr>
          <w:b w:val="0"/>
          <w:bCs w:val="0"/>
        </w:rPr>
      </w:pPr>
    </w:p>
    <w:p w14:paraId="1D32E793" w14:textId="77777777" w:rsidR="00FC6FED" w:rsidRDefault="00FC6FED">
      <w:pPr>
        <w:spacing w:before="17" w:line="260" w:lineRule="exact"/>
        <w:rPr>
          <w:sz w:val="26"/>
          <w:szCs w:val="26"/>
        </w:rPr>
      </w:pPr>
    </w:p>
    <w:p w14:paraId="2E682AEC" w14:textId="77777777" w:rsidR="00223A78" w:rsidRDefault="00223A78" w:rsidP="00687811">
      <w:pPr>
        <w:pStyle w:val="BodyText"/>
        <w:spacing w:before="69" w:line="480" w:lineRule="auto"/>
        <w:ind w:left="0" w:right="649" w:firstLine="0"/>
        <w:rPr>
          <w:rFonts w:cs="Times New Roman"/>
          <w:b/>
          <w:bCs/>
        </w:rPr>
      </w:pPr>
    </w:p>
    <w:p w14:paraId="30D93DDD" w14:textId="77777777" w:rsidR="00A124E3" w:rsidRDefault="00190289" w:rsidP="00687811">
      <w:pPr>
        <w:pStyle w:val="BodyText"/>
        <w:spacing w:before="69" w:line="480" w:lineRule="auto"/>
        <w:ind w:left="0" w:right="649" w:firstLine="0"/>
        <w:rPr>
          <w:rFonts w:cs="Times New Roman"/>
          <w:b/>
          <w:bCs/>
        </w:rPr>
      </w:pPr>
      <w:r>
        <w:rPr>
          <w:rFonts w:cs="Times New Roman"/>
          <w:b/>
          <w:bCs/>
        </w:rPr>
        <w:t xml:space="preserve">Summary: </w:t>
      </w:r>
    </w:p>
    <w:p w14:paraId="5E8AF076" w14:textId="60F78B26" w:rsidR="00190289" w:rsidRPr="00A124E3" w:rsidRDefault="00F055EE" w:rsidP="00687811">
      <w:pPr>
        <w:pStyle w:val="BodyText"/>
        <w:spacing w:before="69" w:line="480" w:lineRule="auto"/>
        <w:ind w:left="0" w:right="649" w:firstLine="0"/>
        <w:rPr>
          <w:rFonts w:ascii="Helvetica" w:hAnsi="Helvetica"/>
        </w:rPr>
      </w:pPr>
      <w:r>
        <w:rPr>
          <w:rFonts w:ascii="Helvetica" w:hAnsi="Helvetica"/>
        </w:rPr>
        <w:tab/>
      </w:r>
      <w:r w:rsidR="0006415F" w:rsidRPr="00937BBE">
        <w:rPr>
          <w:rFonts w:ascii="Helvetica" w:hAnsi="Helvetica"/>
        </w:rPr>
        <w:t xml:space="preserve">In </w:t>
      </w:r>
      <w:r w:rsidR="00A124E3">
        <w:rPr>
          <w:rFonts w:ascii="Helvetica" w:hAnsi="Helvetica"/>
        </w:rPr>
        <w:t xml:space="preserve">the process of researching and </w:t>
      </w:r>
      <w:r w:rsidR="0006415F" w:rsidRPr="00937BBE">
        <w:rPr>
          <w:rFonts w:ascii="Helvetica" w:hAnsi="Helvetica"/>
        </w:rPr>
        <w:t xml:space="preserve">developing my </w:t>
      </w:r>
      <w:r w:rsidR="00A124E3">
        <w:rPr>
          <w:rFonts w:ascii="Helvetica" w:hAnsi="Helvetica"/>
        </w:rPr>
        <w:t xml:space="preserve">own </w:t>
      </w:r>
      <w:r w:rsidR="0006415F" w:rsidRPr="00937BBE">
        <w:rPr>
          <w:rFonts w:ascii="Helvetica" w:hAnsi="Helvetica"/>
        </w:rPr>
        <w:t>classroom management plan</w:t>
      </w:r>
      <w:r w:rsidR="00A124E3">
        <w:rPr>
          <w:rFonts w:ascii="Helvetica" w:hAnsi="Helvetica"/>
        </w:rPr>
        <w:t>,</w:t>
      </w:r>
      <w:r w:rsidR="0006415F" w:rsidRPr="00937BBE">
        <w:rPr>
          <w:rFonts w:ascii="Helvetica" w:hAnsi="Helvetica"/>
        </w:rPr>
        <w:t xml:space="preserve"> it helped me to recognize the various levels of necessary planning in order to provide a caring, warm, learning environment that can and will help encourage students to embr</w:t>
      </w:r>
      <w:r w:rsidR="006C0079" w:rsidRPr="00937BBE">
        <w:rPr>
          <w:rFonts w:ascii="Helvetica" w:hAnsi="Helvetica"/>
        </w:rPr>
        <w:t xml:space="preserve">ace their abilities in learning mathematical concepts.  </w:t>
      </w:r>
      <w:r w:rsidR="00A124E3">
        <w:rPr>
          <w:rFonts w:ascii="Helvetica" w:hAnsi="Helvetica"/>
        </w:rPr>
        <w:t>There are many levels of management employed when guiding</w:t>
      </w:r>
      <w:r w:rsidR="006C0079" w:rsidRPr="00937BBE">
        <w:rPr>
          <w:rFonts w:ascii="Helvetica" w:hAnsi="Helvetica"/>
        </w:rPr>
        <w:t xml:space="preserve"> students </w:t>
      </w:r>
      <w:r w:rsidR="00A124E3">
        <w:rPr>
          <w:rFonts w:ascii="Helvetica" w:hAnsi="Helvetica"/>
        </w:rPr>
        <w:t>on</w:t>
      </w:r>
      <w:r w:rsidR="006C0079" w:rsidRPr="00937BBE">
        <w:rPr>
          <w:rFonts w:ascii="Helvetica" w:hAnsi="Helvetica"/>
        </w:rPr>
        <w:t xml:space="preserve"> </w:t>
      </w:r>
      <w:r w:rsidR="00A124E3">
        <w:rPr>
          <w:rFonts w:ascii="Helvetica" w:hAnsi="Helvetica"/>
        </w:rPr>
        <w:t xml:space="preserve">how to learn mathematics </w:t>
      </w:r>
      <w:r w:rsidR="006C0079" w:rsidRPr="00937BBE">
        <w:rPr>
          <w:rFonts w:ascii="Helvetica" w:hAnsi="Helvetica"/>
        </w:rPr>
        <w:t xml:space="preserve">and </w:t>
      </w:r>
      <w:r w:rsidR="00A124E3">
        <w:rPr>
          <w:rFonts w:ascii="Helvetica" w:hAnsi="Helvetica"/>
        </w:rPr>
        <w:t>through the process by which allows each individual</w:t>
      </w:r>
      <w:r w:rsidR="006C0079" w:rsidRPr="00937BBE">
        <w:rPr>
          <w:rFonts w:ascii="Helvetica" w:hAnsi="Helvetica"/>
        </w:rPr>
        <w:t xml:space="preserve"> to understand </w:t>
      </w:r>
      <w:r w:rsidR="00A124E3">
        <w:rPr>
          <w:rFonts w:ascii="Helvetica" w:hAnsi="Helvetica"/>
        </w:rPr>
        <w:t>in the easiest process to them is or can be quite complicated for some while the process may be easy and simple for others.  By learning that</w:t>
      </w:r>
      <w:r w:rsidR="006C0079" w:rsidRPr="00937BBE">
        <w:rPr>
          <w:rFonts w:ascii="Helvetica" w:hAnsi="Helvetica"/>
        </w:rPr>
        <w:t xml:space="preserve"> we all have our own strengths and weaknesses and by persevering through our weaknesses we can become even stronger </w:t>
      </w:r>
      <w:r w:rsidR="00A124E3">
        <w:rPr>
          <w:rFonts w:ascii="Helvetica" w:hAnsi="Helvetica"/>
        </w:rPr>
        <w:t>learners and better mathe</w:t>
      </w:r>
      <w:r w:rsidR="000617F6">
        <w:rPr>
          <w:rFonts w:ascii="Helvetica" w:hAnsi="Helvetica"/>
        </w:rPr>
        <w:t xml:space="preserve">maticians as a result of </w:t>
      </w:r>
      <w:r w:rsidR="00A124E3">
        <w:rPr>
          <w:rFonts w:ascii="Helvetica" w:hAnsi="Helvetica"/>
        </w:rPr>
        <w:t xml:space="preserve">pushing </w:t>
      </w:r>
      <w:r w:rsidR="006C0079" w:rsidRPr="00937BBE">
        <w:rPr>
          <w:rFonts w:ascii="Helvetica" w:hAnsi="Helvetica"/>
        </w:rPr>
        <w:t xml:space="preserve">through the </w:t>
      </w:r>
      <w:r w:rsidR="00A124E3">
        <w:rPr>
          <w:rFonts w:ascii="Helvetica" w:hAnsi="Helvetica"/>
        </w:rPr>
        <w:t xml:space="preserve">times that we </w:t>
      </w:r>
      <w:r w:rsidR="006C0079" w:rsidRPr="00937BBE">
        <w:rPr>
          <w:rFonts w:ascii="Helvetica" w:hAnsi="Helvetica"/>
        </w:rPr>
        <w:t>struggle.</w:t>
      </w:r>
    </w:p>
    <w:p w14:paraId="1337BA35" w14:textId="77777777" w:rsidR="00190289" w:rsidRDefault="00190289" w:rsidP="00190289">
      <w:pPr>
        <w:spacing w:before="18" w:line="260" w:lineRule="exact"/>
        <w:rPr>
          <w:sz w:val="26"/>
          <w:szCs w:val="26"/>
        </w:rPr>
      </w:pPr>
    </w:p>
    <w:p w14:paraId="6B6B4D06" w14:textId="77777777" w:rsidR="00687811" w:rsidRDefault="00687811" w:rsidP="00397B78">
      <w:pPr>
        <w:pStyle w:val="BodyText"/>
        <w:spacing w:line="274" w:lineRule="exact"/>
        <w:ind w:left="0" w:right="115" w:firstLine="0"/>
        <w:jc w:val="both"/>
        <w:rPr>
          <w:rFonts w:cs="Times New Roman"/>
          <w:b/>
          <w:bCs/>
        </w:rPr>
      </w:pPr>
    </w:p>
    <w:p w14:paraId="0E76C89B" w14:textId="77777777" w:rsidR="00687811" w:rsidRDefault="00687811" w:rsidP="00397B78">
      <w:pPr>
        <w:pStyle w:val="BodyText"/>
        <w:spacing w:line="274" w:lineRule="exact"/>
        <w:ind w:left="0" w:right="115" w:firstLine="0"/>
        <w:jc w:val="both"/>
        <w:rPr>
          <w:rFonts w:cs="Times New Roman"/>
          <w:b/>
          <w:bCs/>
        </w:rPr>
      </w:pPr>
    </w:p>
    <w:p w14:paraId="7DFAABA9" w14:textId="77777777" w:rsidR="00687811" w:rsidRDefault="00687811" w:rsidP="00397B78">
      <w:pPr>
        <w:pStyle w:val="BodyText"/>
        <w:spacing w:line="274" w:lineRule="exact"/>
        <w:ind w:left="0" w:right="115" w:firstLine="0"/>
        <w:jc w:val="both"/>
        <w:rPr>
          <w:rFonts w:cs="Times New Roman"/>
          <w:b/>
          <w:bCs/>
        </w:rPr>
      </w:pPr>
    </w:p>
    <w:p w14:paraId="14986BEE" w14:textId="77777777" w:rsidR="00687811" w:rsidRDefault="00687811" w:rsidP="00397B78">
      <w:pPr>
        <w:pStyle w:val="BodyText"/>
        <w:spacing w:line="274" w:lineRule="exact"/>
        <w:ind w:left="0" w:right="115" w:firstLine="0"/>
        <w:jc w:val="both"/>
        <w:rPr>
          <w:rFonts w:cs="Times New Roman"/>
          <w:b/>
          <w:bCs/>
        </w:rPr>
      </w:pPr>
    </w:p>
    <w:p w14:paraId="367154EA" w14:textId="77777777" w:rsidR="00687811" w:rsidRDefault="00687811" w:rsidP="00397B78">
      <w:pPr>
        <w:pStyle w:val="BodyText"/>
        <w:spacing w:line="274" w:lineRule="exact"/>
        <w:ind w:left="0" w:right="115" w:firstLine="0"/>
        <w:jc w:val="both"/>
        <w:rPr>
          <w:rFonts w:cs="Times New Roman"/>
          <w:b/>
          <w:bCs/>
        </w:rPr>
      </w:pPr>
    </w:p>
    <w:p w14:paraId="34D36B7A" w14:textId="77777777" w:rsidR="00687811" w:rsidRDefault="00687811" w:rsidP="00397B78">
      <w:pPr>
        <w:pStyle w:val="BodyText"/>
        <w:spacing w:line="274" w:lineRule="exact"/>
        <w:ind w:left="0" w:right="115" w:firstLine="0"/>
        <w:jc w:val="both"/>
        <w:rPr>
          <w:rFonts w:cs="Times New Roman"/>
          <w:b/>
          <w:bCs/>
        </w:rPr>
      </w:pPr>
    </w:p>
    <w:p w14:paraId="2DCEF253" w14:textId="77777777" w:rsidR="00687811" w:rsidRDefault="00687811" w:rsidP="00397B78">
      <w:pPr>
        <w:pStyle w:val="BodyText"/>
        <w:spacing w:line="274" w:lineRule="exact"/>
        <w:ind w:left="0" w:right="115" w:firstLine="0"/>
        <w:jc w:val="both"/>
        <w:rPr>
          <w:rFonts w:cs="Times New Roman"/>
          <w:b/>
          <w:bCs/>
        </w:rPr>
      </w:pPr>
    </w:p>
    <w:p w14:paraId="77332D2B" w14:textId="77777777" w:rsidR="00687811" w:rsidRDefault="00687811" w:rsidP="00397B78">
      <w:pPr>
        <w:pStyle w:val="BodyText"/>
        <w:spacing w:line="274" w:lineRule="exact"/>
        <w:ind w:left="0" w:right="115" w:firstLine="0"/>
        <w:jc w:val="both"/>
        <w:rPr>
          <w:rFonts w:cs="Times New Roman"/>
          <w:b/>
          <w:bCs/>
        </w:rPr>
      </w:pPr>
    </w:p>
    <w:p w14:paraId="0158D4B8" w14:textId="77777777" w:rsidR="00687811" w:rsidRDefault="00687811" w:rsidP="00397B78">
      <w:pPr>
        <w:pStyle w:val="BodyText"/>
        <w:spacing w:line="274" w:lineRule="exact"/>
        <w:ind w:left="0" w:right="115" w:firstLine="0"/>
        <w:jc w:val="both"/>
        <w:rPr>
          <w:rFonts w:cs="Times New Roman"/>
          <w:b/>
          <w:bCs/>
        </w:rPr>
      </w:pPr>
    </w:p>
    <w:p w14:paraId="47E54154" w14:textId="77777777" w:rsidR="00687811" w:rsidRDefault="00687811" w:rsidP="00397B78">
      <w:pPr>
        <w:pStyle w:val="BodyText"/>
        <w:spacing w:line="274" w:lineRule="exact"/>
        <w:ind w:left="0" w:right="115" w:firstLine="0"/>
        <w:jc w:val="both"/>
        <w:rPr>
          <w:rFonts w:cs="Times New Roman"/>
          <w:b/>
          <w:bCs/>
        </w:rPr>
      </w:pPr>
    </w:p>
    <w:p w14:paraId="41080CFB" w14:textId="77777777" w:rsidR="00687811" w:rsidRDefault="00687811" w:rsidP="00397B78">
      <w:pPr>
        <w:pStyle w:val="BodyText"/>
        <w:spacing w:line="274" w:lineRule="exact"/>
        <w:ind w:left="0" w:right="115" w:firstLine="0"/>
        <w:jc w:val="both"/>
        <w:rPr>
          <w:rFonts w:cs="Times New Roman"/>
          <w:b/>
          <w:bCs/>
        </w:rPr>
      </w:pPr>
    </w:p>
    <w:p w14:paraId="6CE6D9D7" w14:textId="77777777" w:rsidR="00687811" w:rsidRDefault="00687811" w:rsidP="00397B78">
      <w:pPr>
        <w:pStyle w:val="BodyText"/>
        <w:spacing w:line="274" w:lineRule="exact"/>
        <w:ind w:left="0" w:right="115" w:firstLine="0"/>
        <w:jc w:val="both"/>
        <w:rPr>
          <w:rFonts w:cs="Times New Roman"/>
          <w:b/>
          <w:bCs/>
        </w:rPr>
      </w:pPr>
    </w:p>
    <w:p w14:paraId="6F3FF315" w14:textId="77777777" w:rsidR="00687811" w:rsidRDefault="00687811" w:rsidP="00397B78">
      <w:pPr>
        <w:pStyle w:val="BodyText"/>
        <w:spacing w:line="274" w:lineRule="exact"/>
        <w:ind w:left="0" w:right="115" w:firstLine="0"/>
        <w:jc w:val="both"/>
        <w:rPr>
          <w:rFonts w:cs="Times New Roman"/>
          <w:b/>
          <w:bCs/>
        </w:rPr>
      </w:pPr>
    </w:p>
    <w:p w14:paraId="335AD149" w14:textId="77777777" w:rsidR="00E93BEA" w:rsidRDefault="00E93BEA" w:rsidP="00397B78">
      <w:pPr>
        <w:pStyle w:val="BodyText"/>
        <w:spacing w:line="274" w:lineRule="exact"/>
        <w:ind w:left="0" w:right="115" w:firstLine="0"/>
        <w:jc w:val="both"/>
        <w:rPr>
          <w:rFonts w:cs="Times New Roman"/>
          <w:b/>
          <w:bCs/>
        </w:rPr>
      </w:pPr>
    </w:p>
    <w:p w14:paraId="3E1BBCAE" w14:textId="77777777" w:rsidR="00E93BEA" w:rsidRDefault="00E93BEA" w:rsidP="00397B78">
      <w:pPr>
        <w:pStyle w:val="BodyText"/>
        <w:spacing w:line="274" w:lineRule="exact"/>
        <w:ind w:left="0" w:right="115" w:firstLine="0"/>
        <w:jc w:val="both"/>
        <w:rPr>
          <w:rFonts w:cs="Times New Roman"/>
          <w:b/>
          <w:bCs/>
        </w:rPr>
      </w:pPr>
    </w:p>
    <w:p w14:paraId="49222CE9" w14:textId="77777777" w:rsidR="00E93BEA" w:rsidRDefault="00E93BEA" w:rsidP="00397B78">
      <w:pPr>
        <w:pStyle w:val="BodyText"/>
        <w:spacing w:line="274" w:lineRule="exact"/>
        <w:ind w:left="0" w:right="115" w:firstLine="0"/>
        <w:jc w:val="both"/>
        <w:rPr>
          <w:rFonts w:cs="Times New Roman"/>
          <w:b/>
          <w:bCs/>
        </w:rPr>
      </w:pPr>
    </w:p>
    <w:p w14:paraId="3F21CE58" w14:textId="77777777" w:rsidR="00E93BEA" w:rsidRDefault="00E93BEA" w:rsidP="00397B78">
      <w:pPr>
        <w:pStyle w:val="BodyText"/>
        <w:spacing w:line="274" w:lineRule="exact"/>
        <w:ind w:left="0" w:right="115" w:firstLine="0"/>
        <w:jc w:val="both"/>
        <w:rPr>
          <w:rFonts w:cs="Times New Roman"/>
          <w:b/>
          <w:bCs/>
        </w:rPr>
      </w:pPr>
    </w:p>
    <w:p w14:paraId="0EF5EECC" w14:textId="77777777" w:rsidR="00E93BEA" w:rsidRDefault="00E93BEA" w:rsidP="00397B78">
      <w:pPr>
        <w:pStyle w:val="BodyText"/>
        <w:spacing w:line="274" w:lineRule="exact"/>
        <w:ind w:left="0" w:right="115" w:firstLine="0"/>
        <w:jc w:val="both"/>
        <w:rPr>
          <w:rFonts w:cs="Times New Roman"/>
          <w:b/>
          <w:bCs/>
        </w:rPr>
      </w:pPr>
    </w:p>
    <w:p w14:paraId="0BD6C002" w14:textId="77777777" w:rsidR="00E93BEA" w:rsidRDefault="00E93BEA" w:rsidP="00397B78">
      <w:pPr>
        <w:pStyle w:val="BodyText"/>
        <w:spacing w:line="274" w:lineRule="exact"/>
        <w:ind w:left="0" w:right="115" w:firstLine="0"/>
        <w:jc w:val="both"/>
        <w:rPr>
          <w:rFonts w:cs="Times New Roman"/>
          <w:b/>
          <w:bCs/>
        </w:rPr>
      </w:pPr>
    </w:p>
    <w:p w14:paraId="035D4EB7" w14:textId="77777777" w:rsidR="00687811" w:rsidRDefault="00687811" w:rsidP="00397B78">
      <w:pPr>
        <w:pStyle w:val="BodyText"/>
        <w:spacing w:line="274" w:lineRule="exact"/>
        <w:ind w:left="0" w:right="115" w:firstLine="0"/>
        <w:jc w:val="both"/>
        <w:rPr>
          <w:rFonts w:cs="Times New Roman"/>
          <w:b/>
          <w:bCs/>
        </w:rPr>
      </w:pPr>
    </w:p>
    <w:p w14:paraId="4890D389" w14:textId="77777777" w:rsidR="00E93BEA" w:rsidRDefault="00E93BEA" w:rsidP="00397B78">
      <w:pPr>
        <w:pStyle w:val="BodyText"/>
        <w:spacing w:line="274" w:lineRule="exact"/>
        <w:ind w:left="0" w:right="115" w:firstLine="0"/>
        <w:jc w:val="both"/>
        <w:rPr>
          <w:rFonts w:cs="Times New Roman"/>
          <w:b/>
          <w:bCs/>
        </w:rPr>
      </w:pPr>
    </w:p>
    <w:p w14:paraId="770FFB31" w14:textId="77777777" w:rsidR="00E93BEA" w:rsidRDefault="00E93BEA" w:rsidP="00397B78">
      <w:pPr>
        <w:pStyle w:val="BodyText"/>
        <w:spacing w:line="274" w:lineRule="exact"/>
        <w:ind w:left="0" w:right="115" w:firstLine="0"/>
        <w:jc w:val="both"/>
        <w:rPr>
          <w:rFonts w:cs="Times New Roman"/>
          <w:b/>
          <w:bCs/>
        </w:rPr>
      </w:pPr>
    </w:p>
    <w:p w14:paraId="5BEF46D6" w14:textId="57A5EB46" w:rsidR="00190289" w:rsidRDefault="00190289" w:rsidP="00397B78">
      <w:pPr>
        <w:pStyle w:val="BodyText"/>
        <w:spacing w:line="274" w:lineRule="exact"/>
        <w:ind w:left="0" w:right="115" w:firstLine="0"/>
        <w:jc w:val="both"/>
      </w:pPr>
      <w:r>
        <w:rPr>
          <w:rFonts w:cs="Times New Roman"/>
          <w:b/>
          <w:bCs/>
        </w:rPr>
        <w:t xml:space="preserve">Bibliography: </w:t>
      </w:r>
    </w:p>
    <w:p w14:paraId="3BFA8BD2" w14:textId="77777777" w:rsidR="00397B78" w:rsidRPr="006B0714" w:rsidRDefault="00397B78" w:rsidP="00397B78">
      <w:pPr>
        <w:pStyle w:val="Heading1"/>
        <w:spacing w:line="274" w:lineRule="exact"/>
        <w:ind w:left="145" w:right="1441"/>
        <w:rPr>
          <w:b w:val="0"/>
          <w:bCs w:val="0"/>
        </w:rPr>
      </w:pPr>
    </w:p>
    <w:p w14:paraId="078223B4" w14:textId="77777777" w:rsidR="00CE509F" w:rsidRPr="00CE509F" w:rsidRDefault="00CE509F" w:rsidP="00CE509F">
      <w:pPr>
        <w:pStyle w:val="citation"/>
        <w:spacing w:line="480" w:lineRule="auto"/>
        <w:rPr>
          <w:rFonts w:ascii="Helvetica" w:hAnsi="Helvetica" w:cs="Times New Roman"/>
          <w:sz w:val="24"/>
          <w:szCs w:val="24"/>
        </w:rPr>
      </w:pPr>
      <w:proofErr w:type="gramStart"/>
      <w:r w:rsidRPr="00CE509F">
        <w:rPr>
          <w:rFonts w:ascii="Helvetica" w:hAnsi="Helvetica" w:cs="Times New Roman"/>
          <w:sz w:val="24"/>
          <w:szCs w:val="24"/>
        </w:rPr>
        <w:t>Alaska Department of Education and Early Development.</w:t>
      </w:r>
      <w:proofErr w:type="gramEnd"/>
      <w:r w:rsidRPr="00CE509F">
        <w:rPr>
          <w:rFonts w:ascii="Helvetica" w:hAnsi="Helvetica" w:cs="Times New Roman"/>
          <w:sz w:val="24"/>
          <w:szCs w:val="24"/>
        </w:rPr>
        <w:t xml:space="preserve"> (</w:t>
      </w:r>
      <w:proofErr w:type="spellStart"/>
      <w:proofErr w:type="gramStart"/>
      <w:r w:rsidRPr="00CE509F">
        <w:rPr>
          <w:rFonts w:ascii="Helvetica" w:hAnsi="Helvetica" w:cs="Times New Roman"/>
          <w:sz w:val="24"/>
          <w:szCs w:val="24"/>
        </w:rPr>
        <w:t>n</w:t>
      </w:r>
      <w:proofErr w:type="gramEnd"/>
      <w:r w:rsidRPr="00CE509F">
        <w:rPr>
          <w:rFonts w:ascii="Helvetica" w:hAnsi="Helvetica" w:cs="Times New Roman"/>
          <w:sz w:val="24"/>
          <w:szCs w:val="24"/>
        </w:rPr>
        <w:t>.d.</w:t>
      </w:r>
      <w:proofErr w:type="spellEnd"/>
      <w:r w:rsidRPr="00CE509F">
        <w:rPr>
          <w:rFonts w:ascii="Helvetica" w:hAnsi="Helvetica" w:cs="Times New Roman"/>
          <w:sz w:val="24"/>
          <w:szCs w:val="24"/>
        </w:rPr>
        <w:t xml:space="preserve">). </w:t>
      </w:r>
      <w:proofErr w:type="gramStart"/>
      <w:r w:rsidRPr="00CE509F">
        <w:rPr>
          <w:rFonts w:ascii="Helvetica" w:hAnsi="Helvetica" w:cs="Times New Roman"/>
          <w:sz w:val="24"/>
          <w:szCs w:val="24"/>
        </w:rPr>
        <w:t xml:space="preserve">In </w:t>
      </w:r>
      <w:r w:rsidRPr="00CE509F">
        <w:rPr>
          <w:rFonts w:ascii="Helvetica" w:hAnsi="Helvetica" w:cs="Times New Roman"/>
          <w:i/>
          <w:iCs/>
          <w:sz w:val="24"/>
          <w:szCs w:val="24"/>
        </w:rPr>
        <w:t xml:space="preserve">EED Alaska </w:t>
      </w:r>
      <w:r>
        <w:rPr>
          <w:rFonts w:ascii="Helvetica" w:hAnsi="Helvetica" w:cs="Times New Roman"/>
          <w:i/>
          <w:iCs/>
          <w:sz w:val="24"/>
          <w:szCs w:val="24"/>
        </w:rPr>
        <w:tab/>
      </w:r>
      <w:r w:rsidRPr="00CE509F">
        <w:rPr>
          <w:rFonts w:ascii="Helvetica" w:hAnsi="Helvetica" w:cs="Times New Roman"/>
          <w:i/>
          <w:iCs/>
          <w:sz w:val="24"/>
          <w:szCs w:val="24"/>
        </w:rPr>
        <w:t>Content Standards</w:t>
      </w:r>
      <w:r w:rsidRPr="00CE509F">
        <w:rPr>
          <w:rFonts w:ascii="Helvetica" w:hAnsi="Helvetica" w:cs="Times New Roman"/>
          <w:sz w:val="24"/>
          <w:szCs w:val="24"/>
        </w:rPr>
        <w:t>.</w:t>
      </w:r>
      <w:proofErr w:type="gramEnd"/>
      <w:r w:rsidRPr="00CE509F">
        <w:rPr>
          <w:rFonts w:ascii="Helvetica" w:hAnsi="Helvetica" w:cs="Times New Roman"/>
          <w:sz w:val="24"/>
          <w:szCs w:val="24"/>
        </w:rPr>
        <w:t xml:space="preserve"> Retrieved December 1, 2013, from </w:t>
      </w:r>
      <w:r>
        <w:rPr>
          <w:rFonts w:ascii="Helvetica" w:hAnsi="Helvetica" w:cs="Times New Roman"/>
          <w:sz w:val="24"/>
          <w:szCs w:val="24"/>
        </w:rPr>
        <w:tab/>
      </w:r>
      <w:r w:rsidRPr="00CE509F">
        <w:rPr>
          <w:rFonts w:ascii="Helvetica" w:hAnsi="Helvetica" w:cs="Times New Roman"/>
          <w:sz w:val="24"/>
          <w:szCs w:val="24"/>
        </w:rPr>
        <w:t>http://www.educ.state.ak.us/contentstandards/Technology.html</w:t>
      </w:r>
      <w:r>
        <w:rPr>
          <w:rFonts w:ascii="Helvetica" w:hAnsi="Helvetica" w:cs="Times New Roman"/>
          <w:sz w:val="24"/>
          <w:szCs w:val="24"/>
        </w:rPr>
        <w:t>.</w:t>
      </w:r>
    </w:p>
    <w:p w14:paraId="557F5BB5" w14:textId="040233D3" w:rsidR="00397B78" w:rsidRPr="00CA4B47" w:rsidRDefault="00397B78" w:rsidP="00CE509F">
      <w:pPr>
        <w:pStyle w:val="Heading1"/>
        <w:spacing w:line="480" w:lineRule="auto"/>
        <w:ind w:left="0" w:right="40"/>
        <w:rPr>
          <w:rFonts w:ascii="Helvetica" w:hAnsi="Helvetica"/>
          <w:b w:val="0"/>
        </w:rPr>
      </w:pPr>
      <w:proofErr w:type="spellStart"/>
      <w:proofErr w:type="gramStart"/>
      <w:r w:rsidRPr="009C6763">
        <w:rPr>
          <w:rFonts w:ascii="Helvetica" w:hAnsi="Helvetica"/>
          <w:b w:val="0"/>
        </w:rPr>
        <w:t>Baki</w:t>
      </w:r>
      <w:proofErr w:type="spellEnd"/>
      <w:r w:rsidRPr="009C6763">
        <w:rPr>
          <w:rFonts w:ascii="Helvetica" w:hAnsi="Helvetica"/>
          <w:b w:val="0"/>
        </w:rPr>
        <w:t xml:space="preserve">, A., </w:t>
      </w:r>
      <w:proofErr w:type="spellStart"/>
      <w:r w:rsidRPr="009C6763">
        <w:rPr>
          <w:rFonts w:ascii="Helvetica" w:hAnsi="Helvetica"/>
          <w:b w:val="0"/>
        </w:rPr>
        <w:t>Kosa</w:t>
      </w:r>
      <w:proofErr w:type="spellEnd"/>
      <w:r w:rsidRPr="009C6763">
        <w:rPr>
          <w:rFonts w:ascii="Helvetica" w:hAnsi="Helvetica"/>
          <w:b w:val="0"/>
        </w:rPr>
        <w:t xml:space="preserve">, T., &amp; </w:t>
      </w:r>
      <w:proofErr w:type="spellStart"/>
      <w:r w:rsidRPr="009C6763">
        <w:rPr>
          <w:rFonts w:ascii="Helvetica" w:hAnsi="Helvetica"/>
          <w:b w:val="0"/>
        </w:rPr>
        <w:t>Guven</w:t>
      </w:r>
      <w:proofErr w:type="spellEnd"/>
      <w:r w:rsidRPr="009C6763">
        <w:rPr>
          <w:rFonts w:ascii="Helvetica" w:hAnsi="Helvetica"/>
          <w:b w:val="0"/>
        </w:rPr>
        <w:t>, B. (2011).</w:t>
      </w:r>
      <w:proofErr w:type="gramEnd"/>
      <w:r w:rsidRPr="009C6763">
        <w:rPr>
          <w:rFonts w:ascii="Helvetica" w:hAnsi="Helvetica"/>
          <w:b w:val="0"/>
        </w:rPr>
        <w:t xml:space="preserve"> </w:t>
      </w:r>
      <w:proofErr w:type="gramStart"/>
      <w:r w:rsidRPr="009C6763">
        <w:rPr>
          <w:rFonts w:ascii="Helvetica" w:hAnsi="Helvetica"/>
          <w:b w:val="0"/>
        </w:rPr>
        <w:t xml:space="preserve">A comparative study of the effects of using </w:t>
      </w:r>
      <w:r w:rsidRPr="009C6763">
        <w:rPr>
          <w:rFonts w:ascii="Helvetica" w:hAnsi="Helvetica"/>
          <w:b w:val="0"/>
        </w:rPr>
        <w:tab/>
        <w:t xml:space="preserve">dynamic geometry software and physical </w:t>
      </w:r>
      <w:proofErr w:type="spellStart"/>
      <w:r w:rsidRPr="009C6763">
        <w:rPr>
          <w:rFonts w:ascii="Helvetica" w:hAnsi="Helvetica"/>
          <w:b w:val="0"/>
        </w:rPr>
        <w:t>manipulatives</w:t>
      </w:r>
      <w:proofErr w:type="spellEnd"/>
      <w:r w:rsidRPr="009C6763">
        <w:rPr>
          <w:rFonts w:ascii="Helvetica" w:hAnsi="Helvetica"/>
          <w:b w:val="0"/>
        </w:rPr>
        <w:t xml:space="preserve"> on the spatial </w:t>
      </w:r>
      <w:r w:rsidR="009C6763">
        <w:rPr>
          <w:rFonts w:ascii="Helvetica" w:hAnsi="Helvetica"/>
          <w:b w:val="0"/>
        </w:rPr>
        <w:tab/>
      </w:r>
      <w:proofErr w:type="spellStart"/>
      <w:r w:rsidRPr="009C6763">
        <w:rPr>
          <w:rFonts w:ascii="Helvetica" w:hAnsi="Helvetica"/>
          <w:b w:val="0"/>
        </w:rPr>
        <w:t>visualisation</w:t>
      </w:r>
      <w:proofErr w:type="spellEnd"/>
      <w:r w:rsidRPr="009C6763">
        <w:rPr>
          <w:rFonts w:ascii="Helvetica" w:hAnsi="Helvetica"/>
          <w:b w:val="0"/>
        </w:rPr>
        <w:t xml:space="preserve"> skills of pre-service mathematics teachers.</w:t>
      </w:r>
      <w:proofErr w:type="gramEnd"/>
      <w:r w:rsidRPr="009C6763">
        <w:rPr>
          <w:rFonts w:ascii="Helvetica" w:hAnsi="Helvetica"/>
          <w:b w:val="0"/>
        </w:rPr>
        <w:t xml:space="preserve"> </w:t>
      </w:r>
      <w:proofErr w:type="gramStart"/>
      <w:r w:rsidR="009C6763">
        <w:rPr>
          <w:rFonts w:ascii="Helvetica" w:hAnsi="Helvetica"/>
          <w:b w:val="0"/>
          <w:iCs/>
        </w:rPr>
        <w:t xml:space="preserve">British Journal Of </w:t>
      </w:r>
      <w:r w:rsidR="009C6763">
        <w:rPr>
          <w:rFonts w:ascii="Helvetica" w:hAnsi="Helvetica"/>
          <w:b w:val="0"/>
          <w:iCs/>
        </w:rPr>
        <w:tab/>
        <w:t xml:space="preserve">Educational </w:t>
      </w:r>
      <w:r w:rsidRPr="009C6763">
        <w:rPr>
          <w:rFonts w:ascii="Helvetica" w:hAnsi="Helvetica"/>
          <w:b w:val="0"/>
          <w:iCs/>
        </w:rPr>
        <w:t>Technology</w:t>
      </w:r>
      <w:r w:rsidRPr="009C6763">
        <w:rPr>
          <w:rFonts w:ascii="Helvetica" w:hAnsi="Helvetica"/>
          <w:b w:val="0"/>
        </w:rPr>
        <w:t xml:space="preserve">, </w:t>
      </w:r>
      <w:r w:rsidRPr="009C6763">
        <w:rPr>
          <w:rFonts w:ascii="Helvetica" w:hAnsi="Helvetica"/>
          <w:b w:val="0"/>
          <w:i/>
          <w:iCs/>
        </w:rPr>
        <w:t>42</w:t>
      </w:r>
      <w:r w:rsidRPr="009C6763">
        <w:rPr>
          <w:rFonts w:ascii="Helvetica" w:hAnsi="Helvetica"/>
          <w:b w:val="0"/>
        </w:rPr>
        <w:t>(2), 291-310.</w:t>
      </w:r>
      <w:proofErr w:type="gramEnd"/>
      <w:r w:rsidRPr="009C6763">
        <w:rPr>
          <w:rFonts w:ascii="Helvetica" w:hAnsi="Helvetica"/>
          <w:b w:val="0"/>
        </w:rPr>
        <w:t xml:space="preserve"> </w:t>
      </w:r>
      <w:proofErr w:type="gramStart"/>
      <w:r w:rsidRPr="009C6763">
        <w:rPr>
          <w:rFonts w:ascii="Helvetica" w:hAnsi="Helvetica"/>
          <w:b w:val="0"/>
        </w:rPr>
        <w:t>doi:10.1111</w:t>
      </w:r>
      <w:proofErr w:type="gramEnd"/>
      <w:r w:rsidRPr="009C6763">
        <w:rPr>
          <w:rFonts w:ascii="Helvetica" w:hAnsi="Helvetica"/>
          <w:b w:val="0"/>
        </w:rPr>
        <w:t>/j.1467-</w:t>
      </w:r>
      <w:r w:rsidR="009C6763">
        <w:rPr>
          <w:rFonts w:ascii="Helvetica" w:hAnsi="Helvetica"/>
          <w:b w:val="0"/>
        </w:rPr>
        <w:tab/>
      </w:r>
      <w:r w:rsidRPr="009C6763">
        <w:rPr>
          <w:rFonts w:ascii="Helvetica" w:hAnsi="Helvetica"/>
          <w:b w:val="0"/>
        </w:rPr>
        <w:t>8535.2009.01012.x</w:t>
      </w:r>
      <w:r w:rsidR="00CE509F">
        <w:rPr>
          <w:rFonts w:ascii="Helvetica" w:hAnsi="Helvetica"/>
          <w:b w:val="0"/>
        </w:rPr>
        <w:t>.</w:t>
      </w:r>
    </w:p>
    <w:p w14:paraId="11EE1F13" w14:textId="77777777" w:rsidR="00397B78" w:rsidRPr="009C6763" w:rsidRDefault="00397B78" w:rsidP="00CE509F">
      <w:pPr>
        <w:pStyle w:val="Heading1"/>
        <w:spacing w:line="480" w:lineRule="auto"/>
        <w:ind w:left="0" w:right="1441"/>
        <w:rPr>
          <w:rFonts w:ascii="Helvetica" w:hAnsi="Helvetica" w:cs="Times New Roman"/>
          <w:b w:val="0"/>
        </w:rPr>
      </w:pPr>
      <w:r w:rsidRPr="009C6763">
        <w:rPr>
          <w:rFonts w:ascii="Helvetica" w:hAnsi="Helvetica" w:cs="Times New Roman"/>
          <w:b w:val="0"/>
        </w:rPr>
        <w:t xml:space="preserve">Strategies for Effective Classroom Management in the Secondary </w:t>
      </w:r>
    </w:p>
    <w:p w14:paraId="30A0ED62" w14:textId="27558ACD" w:rsidR="007719AD" w:rsidRPr="009C6763" w:rsidRDefault="00397B78" w:rsidP="00CE509F">
      <w:pPr>
        <w:pStyle w:val="Heading1"/>
        <w:spacing w:line="480" w:lineRule="auto"/>
        <w:ind w:left="0" w:right="1441"/>
        <w:rPr>
          <w:rFonts w:ascii="Helvetica" w:hAnsi="Helvetica" w:cs="Times New Roman"/>
          <w:b w:val="0"/>
        </w:rPr>
      </w:pPr>
      <w:r w:rsidRPr="009C6763">
        <w:rPr>
          <w:rFonts w:ascii="Helvetica" w:hAnsi="Helvetica" w:cs="Times New Roman"/>
          <w:b w:val="0"/>
        </w:rPr>
        <w:tab/>
        <w:t xml:space="preserve">Setting. </w:t>
      </w:r>
      <w:r w:rsidRPr="009C6763">
        <w:rPr>
          <w:rFonts w:ascii="Helvetica" w:hAnsi="Helvetica" w:cs="Times New Roman"/>
          <w:b w:val="0"/>
          <w:i/>
          <w:iCs/>
        </w:rPr>
        <w:t>Clearing House</w:t>
      </w:r>
      <w:r w:rsidRPr="009C6763">
        <w:rPr>
          <w:rFonts w:ascii="Helvetica" w:hAnsi="Helvetica" w:cs="Times New Roman"/>
          <w:b w:val="0"/>
        </w:rPr>
        <w:t xml:space="preserve">, </w:t>
      </w:r>
      <w:r w:rsidRPr="009C6763">
        <w:rPr>
          <w:rFonts w:ascii="Helvetica" w:hAnsi="Helvetica" w:cs="Times New Roman"/>
          <w:b w:val="0"/>
          <w:i/>
          <w:iCs/>
        </w:rPr>
        <w:t>80</w:t>
      </w:r>
      <w:r w:rsidRPr="009C6763">
        <w:rPr>
          <w:rFonts w:ascii="Helvetica" w:hAnsi="Helvetica" w:cs="Times New Roman"/>
          <w:b w:val="0"/>
        </w:rPr>
        <w:t>(4), 163-168.</w:t>
      </w:r>
    </w:p>
    <w:p w14:paraId="791788AE" w14:textId="638AC831" w:rsidR="000D6C42" w:rsidRPr="009C6763" w:rsidRDefault="000D6C42" w:rsidP="00CE509F">
      <w:pPr>
        <w:spacing w:line="480" w:lineRule="auto"/>
        <w:rPr>
          <w:rFonts w:ascii="Helvetica" w:hAnsi="Helvetica" w:cs="Times New Roman"/>
          <w:sz w:val="24"/>
          <w:szCs w:val="24"/>
        </w:rPr>
      </w:pPr>
      <w:proofErr w:type="spellStart"/>
      <w:proofErr w:type="gramStart"/>
      <w:r w:rsidRPr="009C6763">
        <w:rPr>
          <w:rFonts w:ascii="Helvetica" w:hAnsi="Helvetica" w:cs="Times New Roman"/>
          <w:sz w:val="24"/>
          <w:szCs w:val="24"/>
        </w:rPr>
        <w:t>Marzano</w:t>
      </w:r>
      <w:proofErr w:type="spellEnd"/>
      <w:r w:rsidRPr="009C6763">
        <w:rPr>
          <w:rFonts w:ascii="Helvetica" w:hAnsi="Helvetica" w:cs="Times New Roman"/>
          <w:sz w:val="24"/>
          <w:szCs w:val="24"/>
        </w:rPr>
        <w:t xml:space="preserve">, R. J., </w:t>
      </w:r>
      <w:proofErr w:type="spellStart"/>
      <w:r w:rsidRPr="009C6763">
        <w:rPr>
          <w:rFonts w:ascii="Helvetica" w:hAnsi="Helvetica" w:cs="Times New Roman"/>
          <w:sz w:val="24"/>
          <w:szCs w:val="24"/>
        </w:rPr>
        <w:t>Gaddy</w:t>
      </w:r>
      <w:proofErr w:type="spellEnd"/>
      <w:r w:rsidRPr="009C6763">
        <w:rPr>
          <w:rFonts w:ascii="Helvetica" w:hAnsi="Helvetica" w:cs="Times New Roman"/>
          <w:sz w:val="24"/>
          <w:szCs w:val="24"/>
        </w:rPr>
        <w:t xml:space="preserve">, B. B., </w:t>
      </w:r>
      <w:proofErr w:type="spellStart"/>
      <w:r w:rsidRPr="009C6763">
        <w:rPr>
          <w:rFonts w:ascii="Helvetica" w:hAnsi="Helvetica" w:cs="Times New Roman"/>
          <w:sz w:val="24"/>
          <w:szCs w:val="24"/>
        </w:rPr>
        <w:t>Foseid</w:t>
      </w:r>
      <w:proofErr w:type="spellEnd"/>
      <w:r w:rsidRPr="009C6763">
        <w:rPr>
          <w:rFonts w:ascii="Helvetica" w:hAnsi="Helvetica" w:cs="Times New Roman"/>
          <w:sz w:val="24"/>
          <w:szCs w:val="24"/>
        </w:rPr>
        <w:t xml:space="preserve">, M. C., </w:t>
      </w:r>
      <w:proofErr w:type="spellStart"/>
      <w:r w:rsidRPr="009C6763">
        <w:rPr>
          <w:rFonts w:ascii="Helvetica" w:hAnsi="Helvetica" w:cs="Times New Roman"/>
          <w:sz w:val="24"/>
          <w:szCs w:val="24"/>
        </w:rPr>
        <w:t>Foseid</w:t>
      </w:r>
      <w:proofErr w:type="spellEnd"/>
      <w:r w:rsidRPr="009C6763">
        <w:rPr>
          <w:rFonts w:ascii="Helvetica" w:hAnsi="Helvetica" w:cs="Times New Roman"/>
          <w:sz w:val="24"/>
          <w:szCs w:val="24"/>
        </w:rPr>
        <w:t xml:space="preserve">, M. P., &amp; </w:t>
      </w:r>
      <w:proofErr w:type="spellStart"/>
      <w:r w:rsidRPr="009C6763">
        <w:rPr>
          <w:rFonts w:ascii="Helvetica" w:hAnsi="Helvetica" w:cs="Times New Roman"/>
          <w:sz w:val="24"/>
          <w:szCs w:val="24"/>
        </w:rPr>
        <w:t>Marzano</w:t>
      </w:r>
      <w:proofErr w:type="spellEnd"/>
      <w:r w:rsidRPr="009C6763">
        <w:rPr>
          <w:rFonts w:ascii="Helvetica" w:hAnsi="Helvetica" w:cs="Times New Roman"/>
          <w:sz w:val="24"/>
          <w:szCs w:val="24"/>
        </w:rPr>
        <w:t>, J. S.</w:t>
      </w:r>
      <w:proofErr w:type="gramEnd"/>
      <w:r w:rsidRPr="009C6763">
        <w:rPr>
          <w:rFonts w:ascii="Helvetica" w:hAnsi="Helvetica" w:cs="Times New Roman"/>
          <w:sz w:val="24"/>
          <w:szCs w:val="24"/>
        </w:rPr>
        <w:t xml:space="preserve"> </w:t>
      </w:r>
      <w:r w:rsidR="009C6763">
        <w:rPr>
          <w:rFonts w:ascii="Helvetica" w:hAnsi="Helvetica" w:cs="Times New Roman"/>
          <w:sz w:val="24"/>
          <w:szCs w:val="24"/>
        </w:rPr>
        <w:tab/>
      </w:r>
      <w:r w:rsidRPr="009C6763">
        <w:rPr>
          <w:rFonts w:ascii="Helvetica" w:hAnsi="Helvetica" w:cs="Times New Roman"/>
          <w:sz w:val="24"/>
          <w:szCs w:val="24"/>
        </w:rPr>
        <w:t xml:space="preserve">(2005). </w:t>
      </w:r>
      <w:r w:rsidRPr="009C6763">
        <w:rPr>
          <w:rFonts w:ascii="Helvetica" w:hAnsi="Helvetica" w:cs="Times New Roman"/>
          <w:iCs/>
          <w:sz w:val="24"/>
          <w:szCs w:val="24"/>
        </w:rPr>
        <w:t>A handbook for classroom management that works</w:t>
      </w:r>
      <w:r w:rsidRPr="009C6763">
        <w:rPr>
          <w:rFonts w:ascii="Helvetica" w:hAnsi="Helvetica" w:cs="Times New Roman"/>
          <w:sz w:val="24"/>
          <w:szCs w:val="24"/>
        </w:rPr>
        <w:t xml:space="preserve"> (pp. 1-36). </w:t>
      </w:r>
      <w:r w:rsidR="009C6763">
        <w:rPr>
          <w:rFonts w:ascii="Helvetica" w:hAnsi="Helvetica" w:cs="Times New Roman"/>
          <w:sz w:val="24"/>
          <w:szCs w:val="24"/>
        </w:rPr>
        <w:tab/>
      </w:r>
      <w:r w:rsidRPr="009C6763">
        <w:rPr>
          <w:rFonts w:ascii="Helvetica" w:hAnsi="Helvetica" w:cs="Times New Roman"/>
          <w:sz w:val="24"/>
          <w:szCs w:val="24"/>
        </w:rPr>
        <w:t xml:space="preserve">Alexandria, VA:  Association for Supervision and Curriculum Development. </w:t>
      </w:r>
      <w:r w:rsidR="009C6763">
        <w:rPr>
          <w:rFonts w:ascii="Helvetica" w:hAnsi="Helvetica" w:cs="Times New Roman"/>
          <w:sz w:val="24"/>
          <w:szCs w:val="24"/>
        </w:rPr>
        <w:tab/>
      </w:r>
      <w:r w:rsidRPr="009C6763">
        <w:rPr>
          <w:rFonts w:ascii="Helvetica" w:hAnsi="Helvetica" w:cs="Times New Roman"/>
          <w:sz w:val="24"/>
          <w:szCs w:val="24"/>
        </w:rPr>
        <w:t>Retrieved September 28, 2013</w:t>
      </w:r>
      <w:r w:rsidR="00CE509F">
        <w:rPr>
          <w:rFonts w:ascii="Helvetica" w:hAnsi="Helvetica" w:cs="Times New Roman"/>
          <w:sz w:val="24"/>
          <w:szCs w:val="24"/>
        </w:rPr>
        <w:t>.</w:t>
      </w:r>
    </w:p>
    <w:p w14:paraId="28BF8898" w14:textId="18E37C43" w:rsidR="007719AD" w:rsidRDefault="009C6763" w:rsidP="00CE509F">
      <w:pPr>
        <w:pStyle w:val="Heading1"/>
        <w:spacing w:line="480" w:lineRule="auto"/>
        <w:ind w:left="0" w:right="40"/>
        <w:rPr>
          <w:rFonts w:ascii="Helvetica" w:hAnsi="Helvetica" w:cs="Times New Roman"/>
          <w:b w:val="0"/>
        </w:rPr>
      </w:pPr>
      <w:proofErr w:type="gramStart"/>
      <w:r w:rsidRPr="009C6763">
        <w:rPr>
          <w:rFonts w:ascii="Helvetica" w:hAnsi="Helvetica" w:cs="Times New Roman"/>
          <w:b w:val="0"/>
        </w:rPr>
        <w:t>Sousa, D. A. (2007).</w:t>
      </w:r>
      <w:proofErr w:type="gramEnd"/>
      <w:r w:rsidRPr="009C6763">
        <w:rPr>
          <w:rFonts w:ascii="Helvetica" w:hAnsi="Helvetica" w:cs="Times New Roman"/>
          <w:b w:val="0"/>
        </w:rPr>
        <w:t xml:space="preserve"> </w:t>
      </w:r>
      <w:r w:rsidRPr="009C6763">
        <w:rPr>
          <w:rFonts w:ascii="Helvetica" w:hAnsi="Helvetica" w:cs="Times New Roman"/>
          <w:b w:val="0"/>
          <w:i/>
          <w:iCs/>
        </w:rPr>
        <w:t>How the special needs brain learns</w:t>
      </w:r>
      <w:r w:rsidRPr="009C6763">
        <w:rPr>
          <w:rFonts w:ascii="Helvetica" w:hAnsi="Helvetica" w:cs="Times New Roman"/>
          <w:b w:val="0"/>
        </w:rPr>
        <w:t xml:space="preserve"> (2nd ed., p. 13). </w:t>
      </w:r>
      <w:r>
        <w:rPr>
          <w:rFonts w:ascii="Helvetica" w:hAnsi="Helvetica" w:cs="Times New Roman"/>
          <w:b w:val="0"/>
        </w:rPr>
        <w:tab/>
      </w:r>
      <w:r w:rsidRPr="009C6763">
        <w:rPr>
          <w:rFonts w:ascii="Helvetica" w:hAnsi="Helvetica" w:cs="Times New Roman"/>
          <w:b w:val="0"/>
        </w:rPr>
        <w:t>Thousand Oaks, CA: Corwin Press.</w:t>
      </w:r>
    </w:p>
    <w:p w14:paraId="6DD2B331" w14:textId="77777777" w:rsidR="00CA4B47" w:rsidRPr="009C6763" w:rsidRDefault="00CA4B47" w:rsidP="00937BBE">
      <w:pPr>
        <w:pStyle w:val="Heading1"/>
        <w:spacing w:line="360" w:lineRule="auto"/>
        <w:ind w:left="0" w:right="40"/>
        <w:rPr>
          <w:rFonts w:ascii="Helvetica" w:hAnsi="Helvetica" w:cs="Times New Roman"/>
          <w:b w:val="0"/>
        </w:rPr>
      </w:pPr>
    </w:p>
    <w:p w14:paraId="71B886C1" w14:textId="77777777" w:rsidR="007719AD" w:rsidRDefault="007719AD" w:rsidP="00397B78">
      <w:pPr>
        <w:pStyle w:val="Heading1"/>
        <w:spacing w:line="274" w:lineRule="exact"/>
        <w:ind w:left="145" w:right="1441"/>
        <w:rPr>
          <w:rFonts w:cs="Times New Roman"/>
          <w:b w:val="0"/>
        </w:rPr>
      </w:pPr>
    </w:p>
    <w:p w14:paraId="4F1696B8" w14:textId="77777777" w:rsidR="007719AD" w:rsidRPr="00F13039" w:rsidRDefault="007719AD" w:rsidP="007719AD">
      <w:pPr>
        <w:pStyle w:val="Heading1"/>
        <w:spacing w:line="274" w:lineRule="exact"/>
        <w:ind w:left="0" w:right="1441"/>
        <w:rPr>
          <w:b w:val="0"/>
          <w:bCs w:val="0"/>
        </w:rPr>
        <w:sectPr w:rsidR="007719AD" w:rsidRPr="00F13039" w:rsidSect="00397B78">
          <w:headerReference w:type="default" r:id="rId22"/>
          <w:pgSz w:w="12240" w:h="15840"/>
          <w:pgMar w:top="1320" w:right="1720" w:bottom="990" w:left="1660" w:header="748" w:footer="720" w:gutter="0"/>
          <w:pgNumType w:start="1"/>
          <w:cols w:space="720"/>
        </w:sectPr>
      </w:pPr>
    </w:p>
    <w:p w14:paraId="6981AF96" w14:textId="77777777" w:rsidR="00397B78" w:rsidRDefault="00397B78" w:rsidP="00190289">
      <w:pPr>
        <w:pStyle w:val="BodyText"/>
        <w:spacing w:line="274" w:lineRule="exact"/>
        <w:ind w:left="105" w:right="115" w:firstLine="0"/>
        <w:jc w:val="both"/>
      </w:pPr>
    </w:p>
    <w:p w14:paraId="3B9A1AB3" w14:textId="331CC4D9" w:rsidR="00190289" w:rsidRDefault="00190289" w:rsidP="007719AD">
      <w:pPr>
        <w:pStyle w:val="BodyText"/>
        <w:spacing w:before="3"/>
        <w:ind w:left="105" w:right="215" w:firstLine="0"/>
        <w:jc w:val="both"/>
        <w:rPr>
          <w:sz w:val="20"/>
          <w:szCs w:val="20"/>
        </w:rPr>
      </w:pPr>
      <w:r>
        <w:rPr>
          <w:rFonts w:cs="Times New Roman"/>
          <w:b/>
          <w:bCs/>
        </w:rPr>
        <w:t xml:space="preserve">Graphics/Photos: </w:t>
      </w:r>
    </w:p>
    <w:p w14:paraId="21FF2503" w14:textId="77777777" w:rsidR="00190289" w:rsidRDefault="00190289" w:rsidP="00190289">
      <w:pPr>
        <w:spacing w:line="200" w:lineRule="exact"/>
        <w:rPr>
          <w:sz w:val="20"/>
          <w:szCs w:val="20"/>
        </w:rPr>
      </w:pPr>
    </w:p>
    <w:p w14:paraId="3D16D808" w14:textId="77777777" w:rsidR="00FC6FED" w:rsidRDefault="00FC6FED">
      <w:pPr>
        <w:spacing w:line="274" w:lineRule="exact"/>
      </w:pPr>
    </w:p>
    <w:p w14:paraId="13A22180" w14:textId="311B4B89" w:rsidR="00F055EE" w:rsidRDefault="00F055EE">
      <w:pPr>
        <w:spacing w:line="274" w:lineRule="exact"/>
      </w:pPr>
      <w:r>
        <w:t xml:space="preserve">The following are pictures taken </w:t>
      </w:r>
      <w:r w:rsidR="00A86798">
        <w:t>inside</w:t>
      </w:r>
      <w:r w:rsidR="00915D48">
        <w:t xml:space="preserve"> </w:t>
      </w:r>
      <w:r w:rsidR="00A86798">
        <w:t xml:space="preserve">of the current classroom that I am working in that is a </w:t>
      </w:r>
      <w:r w:rsidR="00915D48">
        <w:t xml:space="preserve">high school </w:t>
      </w:r>
      <w:r w:rsidR="00A86798">
        <w:t>setting</w:t>
      </w:r>
      <w:r w:rsidR="00915D48">
        <w:t xml:space="preserve"> for teaching </w:t>
      </w:r>
      <w:r w:rsidR="00A86798">
        <w:t xml:space="preserve">the following subjects:  </w:t>
      </w:r>
      <w:r w:rsidR="00915D48">
        <w:t>Algebra I, Geometry, and Math in Health Care</w:t>
      </w:r>
      <w:r w:rsidR="00A86798">
        <w:t xml:space="preserve">.  </w:t>
      </w:r>
      <w:r w:rsidR="00915D48">
        <w:t xml:space="preserve"> </w:t>
      </w:r>
      <w:r w:rsidR="00A86798">
        <w:t>The pictures include</w:t>
      </w:r>
      <w:r>
        <w:t xml:space="preserve"> the set-up</w:t>
      </w:r>
      <w:r w:rsidR="00A86798">
        <w:t>, arrangement of desks, technology available,</w:t>
      </w:r>
      <w:r>
        <w:t xml:space="preserve"> and </w:t>
      </w:r>
      <w:r w:rsidR="00A86798">
        <w:t xml:space="preserve">the </w:t>
      </w:r>
      <w:r>
        <w:t>management tools that are in place that provide for student academic responsib</w:t>
      </w:r>
      <w:r w:rsidR="00A86798">
        <w:t>ility and organization and</w:t>
      </w:r>
      <w:r>
        <w:t xml:space="preserve"> procedure </w:t>
      </w:r>
      <w:r w:rsidR="00A86798">
        <w:t xml:space="preserve">is in place </w:t>
      </w:r>
      <w:r>
        <w:t>for the collection and dissemination of student work.</w:t>
      </w:r>
      <w:r w:rsidR="00915D48">
        <w:t xml:space="preserve">  </w:t>
      </w:r>
    </w:p>
    <w:p w14:paraId="24584E1D" w14:textId="77777777" w:rsidR="00A86798" w:rsidRDefault="00A86798">
      <w:pPr>
        <w:spacing w:line="274" w:lineRule="exact"/>
      </w:pPr>
    </w:p>
    <w:p w14:paraId="6AB971E5" w14:textId="24AF5C56" w:rsidR="00A86798" w:rsidRDefault="00A86798">
      <w:pPr>
        <w:spacing w:line="274" w:lineRule="exact"/>
      </w:pPr>
      <w:proofErr w:type="gramStart"/>
      <w:r>
        <w:t>The following photos are taken by Pamela L. Roehl, 2013</w:t>
      </w:r>
      <w:proofErr w:type="gramEnd"/>
    </w:p>
    <w:p w14:paraId="76761273" w14:textId="77777777" w:rsidR="00A86798" w:rsidRDefault="00A86798">
      <w:pPr>
        <w:spacing w:line="274" w:lineRule="exact"/>
      </w:pPr>
    </w:p>
    <w:p w14:paraId="2AAEC35C" w14:textId="10769B25" w:rsidR="00A86798" w:rsidRDefault="00867B2A">
      <w:pPr>
        <w:spacing w:line="274" w:lineRule="exact"/>
      </w:pPr>
      <w:r>
        <w:rPr>
          <w:noProof/>
        </w:rPr>
        <w:drawing>
          <wp:anchor distT="0" distB="0" distL="114300" distR="114300" simplePos="0" relativeHeight="251662336" behindDoc="0" locked="0" layoutInCell="1" allowOverlap="1" wp14:anchorId="2E55C8FB" wp14:editId="721C62FC">
            <wp:simplePos x="0" y="0"/>
            <wp:positionH relativeFrom="column">
              <wp:posOffset>2294890</wp:posOffset>
            </wp:positionH>
            <wp:positionV relativeFrom="paragraph">
              <wp:posOffset>13335</wp:posOffset>
            </wp:positionV>
            <wp:extent cx="1826260" cy="1371600"/>
            <wp:effectExtent l="0" t="0" r="0" b="0"/>
            <wp:wrapTight wrapText="bothSides">
              <wp:wrapPolygon edited="0">
                <wp:start x="0" y="0"/>
                <wp:lineTo x="0" y="21200"/>
                <wp:lineTo x="21330" y="21200"/>
                <wp:lineTo x="21330" y="0"/>
                <wp:lineTo x="0" y="0"/>
              </wp:wrapPolygon>
            </wp:wrapTight>
            <wp:docPr id="5" name="Picture 5" descr="Macintosh HD:Users:bronco71:Desktop:IMG_5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ronco71:Desktop:IMG_529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626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692C51B3" wp14:editId="312A85D3">
            <wp:simplePos x="0" y="0"/>
            <wp:positionH relativeFrom="column">
              <wp:posOffset>4400550</wp:posOffset>
            </wp:positionH>
            <wp:positionV relativeFrom="paragraph">
              <wp:posOffset>13335</wp:posOffset>
            </wp:positionV>
            <wp:extent cx="976630" cy="1230630"/>
            <wp:effectExtent l="0" t="0" r="0" b="0"/>
            <wp:wrapTight wrapText="bothSides">
              <wp:wrapPolygon edited="0">
                <wp:start x="0" y="0"/>
                <wp:lineTo x="0" y="20954"/>
                <wp:lineTo x="20785" y="20954"/>
                <wp:lineTo x="20785" y="0"/>
                <wp:lineTo x="0" y="0"/>
              </wp:wrapPolygon>
            </wp:wrapTight>
            <wp:docPr id="10" name="Picture 10" descr="Macintosh HD:Users:bronco71:Desktop:Screen Shot 2013-12-13 at 7.44.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ronco71:Desktop:Screen Shot 2013-12-13 at 7.44.58 PM.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630" cy="123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798">
        <w:rPr>
          <w:noProof/>
        </w:rPr>
        <w:drawing>
          <wp:anchor distT="0" distB="0" distL="114300" distR="114300" simplePos="0" relativeHeight="251661312" behindDoc="0" locked="0" layoutInCell="1" allowOverlap="1" wp14:anchorId="573CBC78" wp14:editId="1D49AA2A">
            <wp:simplePos x="0" y="0"/>
            <wp:positionH relativeFrom="column">
              <wp:posOffset>0</wp:posOffset>
            </wp:positionH>
            <wp:positionV relativeFrom="paragraph">
              <wp:posOffset>13335</wp:posOffset>
            </wp:positionV>
            <wp:extent cx="2102485" cy="2286000"/>
            <wp:effectExtent l="0" t="0" r="0" b="0"/>
            <wp:wrapTight wrapText="bothSides">
              <wp:wrapPolygon edited="0">
                <wp:start x="0" y="0"/>
                <wp:lineTo x="0" y="21360"/>
                <wp:lineTo x="21398" y="21360"/>
                <wp:lineTo x="21398" y="0"/>
                <wp:lineTo x="0" y="0"/>
              </wp:wrapPolygon>
            </wp:wrapTight>
            <wp:docPr id="4" name="Picture 4" descr="Macintosh HD:Users:bronco71:Desktop:IMG_5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ronco71:Desktop:IMG_529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0248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2A27D4" w14:textId="77777777" w:rsidR="00A86798" w:rsidRDefault="00A86798">
      <w:pPr>
        <w:spacing w:line="274" w:lineRule="exact"/>
      </w:pPr>
    </w:p>
    <w:p w14:paraId="6346CF2C" w14:textId="455D731F" w:rsidR="00A86798" w:rsidRDefault="00A86798">
      <w:pPr>
        <w:spacing w:line="274" w:lineRule="exact"/>
      </w:pPr>
    </w:p>
    <w:p w14:paraId="0184CBA2" w14:textId="77777777" w:rsidR="00A86798" w:rsidRPr="00A86798" w:rsidRDefault="00A86798" w:rsidP="00A86798"/>
    <w:p w14:paraId="25873487" w14:textId="77777777" w:rsidR="00A86798" w:rsidRPr="00A86798" w:rsidRDefault="00A86798" w:rsidP="00A86798"/>
    <w:p w14:paraId="6E7B4409" w14:textId="77777777" w:rsidR="00A86798" w:rsidRPr="00A86798" w:rsidRDefault="00A86798" w:rsidP="00A86798"/>
    <w:p w14:paraId="0CCCA99A" w14:textId="77777777" w:rsidR="00A86798" w:rsidRPr="00A86798" w:rsidRDefault="00A86798" w:rsidP="00A86798"/>
    <w:p w14:paraId="0682F5B9" w14:textId="77777777" w:rsidR="00A86798" w:rsidRPr="00A86798" w:rsidRDefault="00A86798" w:rsidP="00A86798"/>
    <w:p w14:paraId="12186727" w14:textId="77777777" w:rsidR="00A86798" w:rsidRPr="00A86798" w:rsidRDefault="00A86798" w:rsidP="00A86798"/>
    <w:p w14:paraId="42AC95A4" w14:textId="1A52BC74" w:rsidR="00A86798" w:rsidRPr="00A86798" w:rsidRDefault="00DB3E2B" w:rsidP="00A86798">
      <w:r>
        <w:t xml:space="preserve">The </w:t>
      </w:r>
      <w:r w:rsidR="00A86798">
        <w:t>Picture</w:t>
      </w:r>
      <w:r>
        <w:t xml:space="preserve"> above is</w:t>
      </w:r>
      <w:r w:rsidR="00A86798">
        <w:t xml:space="preserve"> of </w:t>
      </w:r>
      <w:r w:rsidR="0058290E">
        <w:t xml:space="preserve">a </w:t>
      </w:r>
      <w:r w:rsidR="00A86798">
        <w:t xml:space="preserve">Smart Board and </w:t>
      </w:r>
      <w:r>
        <w:t xml:space="preserve">a </w:t>
      </w:r>
      <w:r w:rsidR="00A86798">
        <w:t>white board being utilized in</w:t>
      </w:r>
      <w:r w:rsidR="0058290E">
        <w:t xml:space="preserve"> the</w:t>
      </w:r>
      <w:r w:rsidR="00A86798">
        <w:t xml:space="preserve"> teach</w:t>
      </w:r>
      <w:r w:rsidR="0058290E">
        <w:t xml:space="preserve">ing/instruction of mathematical skills and </w:t>
      </w:r>
      <w:r w:rsidR="00A86798">
        <w:t>concepts.</w:t>
      </w:r>
    </w:p>
    <w:p w14:paraId="7F2F3C2F" w14:textId="77777777" w:rsidR="00A86798" w:rsidRPr="00A86798" w:rsidRDefault="00A86798" w:rsidP="00A86798"/>
    <w:p w14:paraId="67E28D4D" w14:textId="77777777" w:rsidR="00A86798" w:rsidRPr="00A86798" w:rsidRDefault="00A86798" w:rsidP="00A86798"/>
    <w:p w14:paraId="2D1641C2" w14:textId="436BC5A0" w:rsidR="00A86798" w:rsidRDefault="00A86798" w:rsidP="00A86798">
      <w:r>
        <w:t>My computer with Notebook Smart Board Software hooked up and ready to use for teaching lesson.</w:t>
      </w:r>
    </w:p>
    <w:p w14:paraId="1D200AC6" w14:textId="54C61B99" w:rsidR="00A86798" w:rsidRDefault="00A44D5D" w:rsidP="00A86798">
      <w:r>
        <w:rPr>
          <w:noProof/>
        </w:rPr>
        <w:drawing>
          <wp:anchor distT="0" distB="0" distL="114300" distR="114300" simplePos="0" relativeHeight="251663360" behindDoc="0" locked="0" layoutInCell="1" allowOverlap="1" wp14:anchorId="42ECE0D5" wp14:editId="4F1D9C91">
            <wp:simplePos x="0" y="0"/>
            <wp:positionH relativeFrom="column">
              <wp:posOffset>-69850</wp:posOffset>
            </wp:positionH>
            <wp:positionV relativeFrom="paragraph">
              <wp:posOffset>173355</wp:posOffset>
            </wp:positionV>
            <wp:extent cx="2743200" cy="2137410"/>
            <wp:effectExtent l="0" t="0" r="0" b="0"/>
            <wp:wrapTight wrapText="bothSides">
              <wp:wrapPolygon edited="0">
                <wp:start x="0" y="0"/>
                <wp:lineTo x="0" y="21305"/>
                <wp:lineTo x="21400" y="21305"/>
                <wp:lineTo x="21400" y="0"/>
                <wp:lineTo x="0" y="0"/>
              </wp:wrapPolygon>
            </wp:wrapTight>
            <wp:docPr id="6" name="Picture 6" descr="Macintosh HD:Users:bronco71:Desktop:Screen Shot 2013-12-13 at 7.45.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ronco71:Desktop:Screen Shot 2013-12-13 at 7.45.14 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158EE" w14:textId="256F768E" w:rsidR="00A86798" w:rsidRDefault="00053066" w:rsidP="00A86798">
      <w:r>
        <w:t>The picture to the left is an e</w:t>
      </w:r>
      <w:r w:rsidR="00A86798">
        <w:t xml:space="preserve">xample </w:t>
      </w:r>
      <w:r w:rsidR="00714953">
        <w:t xml:space="preserve">that was created and posted for students to see </w:t>
      </w:r>
      <w:r>
        <w:t>a model of</w:t>
      </w:r>
      <w:r w:rsidR="00714953">
        <w:t xml:space="preserve"> </w:t>
      </w:r>
      <w:r w:rsidR="00A86798">
        <w:t>how to properly complete their homework assignments</w:t>
      </w:r>
      <w:r w:rsidR="00714953">
        <w:t>,</w:t>
      </w:r>
      <w:r w:rsidR="00A86798">
        <w:t xml:space="preserve"> in</w:t>
      </w:r>
      <w:r w:rsidR="00714953">
        <w:t>side of</w:t>
      </w:r>
      <w:r w:rsidR="00A86798">
        <w:t xml:space="preserve"> their composition notebooks.  </w:t>
      </w:r>
    </w:p>
    <w:p w14:paraId="1809EB28" w14:textId="5D1749B5" w:rsidR="00A86798" w:rsidRDefault="00867B2A" w:rsidP="00A86798">
      <w:r>
        <w:rPr>
          <w:noProof/>
        </w:rPr>
        <w:drawing>
          <wp:anchor distT="0" distB="0" distL="114300" distR="114300" simplePos="0" relativeHeight="251668480" behindDoc="0" locked="0" layoutInCell="1" allowOverlap="1" wp14:anchorId="7B2A1393" wp14:editId="67992BAF">
            <wp:simplePos x="0" y="0"/>
            <wp:positionH relativeFrom="column">
              <wp:posOffset>1354455</wp:posOffset>
            </wp:positionH>
            <wp:positionV relativeFrom="paragraph">
              <wp:posOffset>251460</wp:posOffset>
            </wp:positionV>
            <wp:extent cx="1327150" cy="996315"/>
            <wp:effectExtent l="0" t="0" r="0" b="0"/>
            <wp:wrapTight wrapText="bothSides">
              <wp:wrapPolygon edited="0">
                <wp:start x="0" y="0"/>
                <wp:lineTo x="0" y="20925"/>
                <wp:lineTo x="21083" y="20925"/>
                <wp:lineTo x="21083" y="0"/>
                <wp:lineTo x="0" y="0"/>
              </wp:wrapPolygon>
            </wp:wrapTight>
            <wp:docPr id="9" name="Picture 9" descr="Macintosh HD:Users:bronco71:Desktop:IMG_5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ronco71:Desktop:IMG_529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27150" cy="9963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460E5B0D" wp14:editId="20E821E2">
            <wp:simplePos x="0" y="0"/>
            <wp:positionH relativeFrom="column">
              <wp:posOffset>27305</wp:posOffset>
            </wp:positionH>
            <wp:positionV relativeFrom="paragraph">
              <wp:posOffset>251460</wp:posOffset>
            </wp:positionV>
            <wp:extent cx="1266190" cy="951230"/>
            <wp:effectExtent l="0" t="0" r="0" b="0"/>
            <wp:wrapTight wrapText="bothSides">
              <wp:wrapPolygon edited="0">
                <wp:start x="0" y="0"/>
                <wp:lineTo x="0" y="20764"/>
                <wp:lineTo x="21232" y="20764"/>
                <wp:lineTo x="21232" y="0"/>
                <wp:lineTo x="0" y="0"/>
              </wp:wrapPolygon>
            </wp:wrapTight>
            <wp:docPr id="7" name="Picture 7" descr="Macintosh HD:Users:bronco71:Desktop: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ronco71:Desktop:IMG_530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6190" cy="951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84743" w14:textId="0D004703" w:rsidR="00A86798" w:rsidRPr="00A86798" w:rsidRDefault="00A44D5D" w:rsidP="00A86798">
      <w:pPr>
        <w:sectPr w:rsidR="00A86798" w:rsidRPr="00A86798">
          <w:headerReference w:type="default" r:id="rId29"/>
          <w:pgSz w:w="12240" w:h="15840"/>
          <w:pgMar w:top="1320" w:right="1720" w:bottom="280" w:left="1700" w:header="748" w:footer="0" w:gutter="0"/>
          <w:cols w:space="720"/>
        </w:sectPr>
      </w:pPr>
      <w:r>
        <w:rPr>
          <w:noProof/>
        </w:rPr>
        <w:drawing>
          <wp:anchor distT="0" distB="0" distL="114300" distR="114300" simplePos="0" relativeHeight="251670528" behindDoc="0" locked="0" layoutInCell="1" allowOverlap="1" wp14:anchorId="42766647" wp14:editId="49C7E253">
            <wp:simplePos x="0" y="0"/>
            <wp:positionH relativeFrom="column">
              <wp:posOffset>-2895600</wp:posOffset>
            </wp:positionH>
            <wp:positionV relativeFrom="paragraph">
              <wp:posOffset>1224280</wp:posOffset>
            </wp:positionV>
            <wp:extent cx="1036955" cy="1600200"/>
            <wp:effectExtent l="0" t="0" r="0" b="0"/>
            <wp:wrapTight wrapText="bothSides">
              <wp:wrapPolygon edited="0">
                <wp:start x="0" y="0"/>
                <wp:lineTo x="0" y="21257"/>
                <wp:lineTo x="21164" y="21257"/>
                <wp:lineTo x="21164" y="0"/>
                <wp:lineTo x="0" y="0"/>
              </wp:wrapPolygon>
            </wp:wrapTight>
            <wp:docPr id="13" name="Picture 13" descr="Macintosh HD:Users:bronco71:Desktop: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bronco71:Desktop:IMG_529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695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432" behindDoc="0" locked="0" layoutInCell="1" allowOverlap="1" wp14:anchorId="23DBFE19" wp14:editId="7577A60D">
            <wp:simplePos x="0" y="0"/>
            <wp:positionH relativeFrom="column">
              <wp:posOffset>-1800225</wp:posOffset>
            </wp:positionH>
            <wp:positionV relativeFrom="paragraph">
              <wp:posOffset>1224280</wp:posOffset>
            </wp:positionV>
            <wp:extent cx="1198880" cy="1600200"/>
            <wp:effectExtent l="0" t="0" r="0" b="0"/>
            <wp:wrapTight wrapText="bothSides">
              <wp:wrapPolygon edited="0">
                <wp:start x="0" y="0"/>
                <wp:lineTo x="0" y="21257"/>
                <wp:lineTo x="21051" y="21257"/>
                <wp:lineTo x="21051" y="0"/>
                <wp:lineTo x="0" y="0"/>
              </wp:wrapPolygon>
            </wp:wrapTight>
            <wp:docPr id="8" name="Picture 8" descr="Macintosh HD:Users:bronco71:Desktop:IMG_5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ronco71:Desktop:IMG_529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9888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14:anchorId="475BEC9A" wp14:editId="7774770A">
            <wp:simplePos x="0" y="0"/>
            <wp:positionH relativeFrom="column">
              <wp:posOffset>-542925</wp:posOffset>
            </wp:positionH>
            <wp:positionV relativeFrom="paragraph">
              <wp:posOffset>1224280</wp:posOffset>
            </wp:positionV>
            <wp:extent cx="1198880" cy="1600200"/>
            <wp:effectExtent l="0" t="0" r="0" b="0"/>
            <wp:wrapTight wrapText="bothSides">
              <wp:wrapPolygon edited="0">
                <wp:start x="0" y="0"/>
                <wp:lineTo x="0" y="21257"/>
                <wp:lineTo x="21051" y="21257"/>
                <wp:lineTo x="21051" y="0"/>
                <wp:lineTo x="0" y="0"/>
              </wp:wrapPolygon>
            </wp:wrapTight>
            <wp:docPr id="11" name="Picture 11" descr="Macintosh HD:Users:bronco71:Desktop:IMG_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ronco71:Desktop:IMG_535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9888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6358F57A" wp14:editId="75A9FD4D">
            <wp:simplePos x="0" y="0"/>
            <wp:positionH relativeFrom="column">
              <wp:posOffset>725805</wp:posOffset>
            </wp:positionH>
            <wp:positionV relativeFrom="paragraph">
              <wp:posOffset>1224280</wp:posOffset>
            </wp:positionV>
            <wp:extent cx="2025650" cy="1600200"/>
            <wp:effectExtent l="0" t="0" r="0" b="0"/>
            <wp:wrapTight wrapText="bothSides">
              <wp:wrapPolygon edited="0">
                <wp:start x="0" y="0"/>
                <wp:lineTo x="0" y="21257"/>
                <wp:lineTo x="21397" y="21257"/>
                <wp:lineTo x="21397" y="0"/>
                <wp:lineTo x="0" y="0"/>
              </wp:wrapPolygon>
            </wp:wrapTight>
            <wp:docPr id="12" name="Picture 12" descr="Macintosh HD:Users:bronco71:Desktop:IMG_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bronco71:Desktop:IMG_535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2565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29701C" w14:textId="24CCF898" w:rsidR="00FC6FED" w:rsidRDefault="00FC6FED" w:rsidP="00723850">
      <w:pPr>
        <w:spacing w:line="245" w:lineRule="auto"/>
        <w:ind w:left="825" w:right="329"/>
        <w:rPr>
          <w:rFonts w:ascii="Times New Roman" w:eastAsia="Times New Roman" w:hAnsi="Times New Roman" w:cs="Times New Roman"/>
          <w:sz w:val="19"/>
          <w:szCs w:val="19"/>
        </w:rPr>
      </w:pPr>
      <w:bookmarkStart w:id="0" w:name="_GoBack"/>
      <w:bookmarkEnd w:id="0"/>
    </w:p>
    <w:sectPr w:rsidR="00FC6FED">
      <w:pgSz w:w="12240" w:h="15840"/>
      <w:pgMar w:top="1320" w:right="1720" w:bottom="280" w:left="1700" w:header="748"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613601" w14:textId="77777777" w:rsidR="00867B2A" w:rsidRDefault="00867B2A">
      <w:r>
        <w:separator/>
      </w:r>
    </w:p>
  </w:endnote>
  <w:endnote w:type="continuationSeparator" w:id="0">
    <w:p w14:paraId="43BF6E63" w14:textId="77777777" w:rsidR="00867B2A" w:rsidRDefault="00867B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BEA982" w14:textId="77777777" w:rsidR="00867B2A" w:rsidRDefault="00867B2A">
      <w:r>
        <w:separator/>
      </w:r>
    </w:p>
  </w:footnote>
  <w:footnote w:type="continuationSeparator" w:id="0">
    <w:p w14:paraId="27B1373D" w14:textId="77777777" w:rsidR="00867B2A" w:rsidRDefault="00867B2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0D63B85" w14:textId="77777777" w:rsidR="00867B2A" w:rsidRDefault="00867B2A">
    <w:pPr>
      <w:spacing w:line="200" w:lineRule="exact"/>
      <w:rPr>
        <w:sz w:val="20"/>
        <w:szCs w:val="20"/>
      </w:rPr>
    </w:pPr>
    <w:r>
      <w:pict w14:anchorId="41FD9B6B">
        <v:shapetype id="_x0000_t202" coordsize="21600,21600" o:spt="202" path="m0,0l0,21600,21600,21600,21600,0xe">
          <v:stroke joinstyle="miter"/>
          <v:path gradientshapeok="t" o:connecttype="rect"/>
        </v:shapetype>
        <v:shape id="_x0000_s1032" type="#_x0000_t202" style="position:absolute;margin-left:567pt;margin-top:48pt;width:10pt;height:14pt;z-index:-251654144;mso-position-horizontal-relative:page;mso-position-vertical-relative:page" filled="f" stroked="f">
          <v:textbox inset="0,0,0,0">
            <w:txbxContent>
              <w:p w14:paraId="7A765B8B" w14:textId="77777777" w:rsidR="00867B2A" w:rsidRDefault="00867B2A">
                <w:pPr>
                  <w:pStyle w:val="BodyText"/>
                  <w:spacing w:line="265" w:lineRule="exact"/>
                  <w:ind w:left="40" w:firstLine="0"/>
                </w:pPr>
                <w:r>
                  <w:fldChar w:fldCharType="begin"/>
                </w:r>
                <w:r>
                  <w:instrText xml:space="preserve"> PAGE </w:instrText>
                </w:r>
                <w:r>
                  <w:fldChar w:fldCharType="separate"/>
                </w:r>
                <w:r w:rsidR="00723850">
                  <w:rPr>
                    <w:noProof/>
                  </w:rPr>
                  <w:t>8</w:t>
                </w:r>
                <w:r>
                  <w:fldChar w:fldCharType="end"/>
                </w:r>
              </w:p>
            </w:txbxContent>
          </v:textbox>
          <w10:wrap anchorx="page" anchory="page"/>
        </v:shape>
      </w:pict>
    </w:r>
    <w:r>
      <w:pict w14:anchorId="39402379">
        <v:shape id="_x0000_s1031" type="#_x0000_t202" style="position:absolute;margin-left:88.5pt;margin-top:21pt;width:104.5pt;height:46.9pt;z-index:-251655168;mso-position-horizontal-relative:page;mso-position-vertical-relative:page" filled="f" stroked="f">
          <v:textbox style="mso-next-textbox:#_x0000_s1033" inset="0,0,0,0">
            <w:txbxContent>
              <w:p w14:paraId="29A2DDB5" w14:textId="77777777" w:rsidR="00867B2A" w:rsidRPr="00C34832" w:rsidRDefault="00867B2A">
                <w:pPr>
                  <w:spacing w:before="4" w:line="253" w:lineRule="auto"/>
                  <w:ind w:left="20"/>
                  <w:rPr>
                    <w:rFonts w:ascii="Times New Roman" w:eastAsia="Times New Roman" w:hAnsi="Times New Roman" w:cs="Times New Roman"/>
                    <w:sz w:val="24"/>
                    <w:szCs w:val="24"/>
                  </w:rPr>
                </w:pPr>
                <w:r w:rsidRPr="00C34832">
                  <w:rPr>
                    <w:rFonts w:ascii="Times New Roman" w:eastAsia="Times New Roman" w:hAnsi="Times New Roman" w:cs="Times New Roman"/>
                    <w:spacing w:val="1"/>
                    <w:w w:val="105"/>
                    <w:sz w:val="24"/>
                    <w:szCs w:val="24"/>
                  </w:rPr>
                  <w:t>Pamela L. Roehl</w:t>
                </w:r>
                <w:r w:rsidRPr="00C34832">
                  <w:rPr>
                    <w:rFonts w:ascii="Times New Roman" w:eastAsia="Times New Roman" w:hAnsi="Times New Roman" w:cs="Times New Roman"/>
                    <w:w w:val="104"/>
                    <w:sz w:val="24"/>
                    <w:szCs w:val="24"/>
                  </w:rPr>
                  <w:t xml:space="preserve"> </w:t>
                </w:r>
                <w:r w:rsidRPr="00C34832">
                  <w:rPr>
                    <w:rFonts w:ascii="Times New Roman" w:eastAsia="Times New Roman" w:hAnsi="Times New Roman" w:cs="Times New Roman"/>
                    <w:spacing w:val="1"/>
                    <w:w w:val="105"/>
                    <w:sz w:val="24"/>
                    <w:szCs w:val="24"/>
                  </w:rPr>
                  <w:t>EDS</w:t>
                </w:r>
                <w:r w:rsidRPr="00C34832">
                  <w:rPr>
                    <w:rFonts w:ascii="Times New Roman" w:eastAsia="Times New Roman" w:hAnsi="Times New Roman" w:cs="Times New Roman"/>
                    <w:w w:val="105"/>
                    <w:sz w:val="24"/>
                    <w:szCs w:val="24"/>
                  </w:rPr>
                  <w:t>C</w:t>
                </w:r>
                <w:r w:rsidRPr="00C34832">
                  <w:rPr>
                    <w:rFonts w:ascii="Times New Roman" w:eastAsia="Times New Roman" w:hAnsi="Times New Roman" w:cs="Times New Roman"/>
                    <w:spacing w:val="-9"/>
                    <w:w w:val="105"/>
                    <w:sz w:val="24"/>
                    <w:szCs w:val="24"/>
                  </w:rPr>
                  <w:t xml:space="preserve"> </w:t>
                </w:r>
                <w:r w:rsidRPr="00C34832">
                  <w:rPr>
                    <w:rFonts w:ascii="Times New Roman" w:eastAsia="Times New Roman" w:hAnsi="Times New Roman" w:cs="Times New Roman"/>
                    <w:spacing w:val="1"/>
                    <w:w w:val="105"/>
                    <w:sz w:val="24"/>
                    <w:szCs w:val="24"/>
                  </w:rPr>
                  <w:t>458</w:t>
                </w:r>
                <w:r w:rsidRPr="00C34832">
                  <w:rPr>
                    <w:rFonts w:ascii="Times New Roman" w:eastAsia="Times New Roman" w:hAnsi="Times New Roman" w:cs="Times New Roman"/>
                    <w:w w:val="105"/>
                    <w:sz w:val="24"/>
                    <w:szCs w:val="24"/>
                  </w:rPr>
                  <w:t>/</w:t>
                </w:r>
                <w:r w:rsidRPr="00C34832">
                  <w:rPr>
                    <w:rFonts w:ascii="Times New Roman" w:eastAsia="Times New Roman" w:hAnsi="Times New Roman" w:cs="Times New Roman"/>
                    <w:spacing w:val="1"/>
                    <w:w w:val="105"/>
                    <w:sz w:val="24"/>
                    <w:szCs w:val="24"/>
                  </w:rPr>
                  <w:t>65</w:t>
                </w:r>
                <w:r w:rsidRPr="00C34832">
                  <w:rPr>
                    <w:rFonts w:ascii="Times New Roman" w:eastAsia="Times New Roman" w:hAnsi="Times New Roman" w:cs="Times New Roman"/>
                    <w:w w:val="105"/>
                    <w:sz w:val="24"/>
                    <w:szCs w:val="24"/>
                  </w:rPr>
                  <w:t>8</w:t>
                </w:r>
              </w:p>
              <w:p w14:paraId="6820261E" w14:textId="77777777" w:rsidR="00867B2A" w:rsidRPr="00C34832" w:rsidRDefault="00867B2A">
                <w:pPr>
                  <w:ind w:left="20"/>
                  <w:rPr>
                    <w:rFonts w:ascii="Times New Roman" w:eastAsia="Times New Roman" w:hAnsi="Times New Roman" w:cs="Times New Roman"/>
                    <w:sz w:val="24"/>
                    <w:szCs w:val="24"/>
                  </w:rPr>
                </w:pPr>
                <w:r w:rsidRPr="00C34832">
                  <w:rPr>
                    <w:rFonts w:ascii="Times New Roman" w:eastAsia="Times New Roman" w:hAnsi="Times New Roman" w:cs="Times New Roman"/>
                    <w:spacing w:val="1"/>
                    <w:w w:val="105"/>
                    <w:sz w:val="24"/>
                    <w:szCs w:val="24"/>
                  </w:rPr>
                  <w:t>D</w:t>
                </w:r>
                <w:r w:rsidRPr="00C34832">
                  <w:rPr>
                    <w:rFonts w:ascii="Times New Roman" w:eastAsia="Times New Roman" w:hAnsi="Times New Roman" w:cs="Times New Roman"/>
                    <w:w w:val="105"/>
                    <w:sz w:val="24"/>
                    <w:szCs w:val="24"/>
                  </w:rPr>
                  <w:t>r.</w:t>
                </w:r>
                <w:r w:rsidRPr="00C34832">
                  <w:rPr>
                    <w:rFonts w:ascii="Times New Roman" w:eastAsia="Times New Roman" w:hAnsi="Times New Roman" w:cs="Times New Roman"/>
                    <w:spacing w:val="-6"/>
                    <w:w w:val="105"/>
                    <w:sz w:val="24"/>
                    <w:szCs w:val="24"/>
                  </w:rPr>
                  <w:t xml:space="preserve"> </w:t>
                </w:r>
                <w:proofErr w:type="spellStart"/>
                <w:r w:rsidRPr="00C34832">
                  <w:rPr>
                    <w:rFonts w:ascii="Times New Roman" w:eastAsia="Times New Roman" w:hAnsi="Times New Roman" w:cs="Times New Roman"/>
                    <w:spacing w:val="1"/>
                    <w:w w:val="105"/>
                    <w:sz w:val="24"/>
                    <w:szCs w:val="24"/>
                  </w:rPr>
                  <w:t>Kade</w:t>
                </w:r>
                <w:r w:rsidRPr="00C34832">
                  <w:rPr>
                    <w:rFonts w:ascii="Times New Roman" w:eastAsia="Times New Roman" w:hAnsi="Times New Roman" w:cs="Times New Roman"/>
                    <w:w w:val="105"/>
                    <w:sz w:val="24"/>
                    <w:szCs w:val="24"/>
                  </w:rPr>
                  <w:t>n</w:t>
                </w:r>
                <w:proofErr w:type="spellEnd"/>
              </w:p>
              <w:p w14:paraId="34634409" w14:textId="77777777" w:rsidR="00867B2A" w:rsidRDefault="00867B2A"/>
            </w:txbxContent>
          </v:textbox>
          <w10:wrap anchorx="page" anchory="page"/>
        </v:shape>
      </w:pict>
    </w:r>
    <w:r>
      <w:rPr>
        <w:noProof/>
      </w:rPr>
      <w:pict w14:anchorId="6C9DBD5C">
        <v:shape id="_x0000_s1033" type="#_x0000_t202" style="position:absolute;margin-left:60.5pt;margin-top:-7.4pt;width:27.5pt;height:9pt;z-index:251663360" filled="f" stroked="f">
          <v:fill o:detectmouseclick="t"/>
          <v:textbox inset=",7.2pt,,7.2pt">
            <w:txbxContent/>
          </v:textbox>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0AD240" w14:textId="0F7C2A12" w:rsidR="00867B2A" w:rsidRDefault="00867B2A">
    <w:pPr>
      <w:spacing w:line="200" w:lineRule="exact"/>
      <w:rPr>
        <w:sz w:val="20"/>
        <w:szCs w:val="20"/>
      </w:rPr>
    </w:pPr>
    <w:r>
      <w:pict w14:anchorId="2B9B2B97">
        <v:shapetype id="_x0000_t202" coordsize="21600,21600" o:spt="202" path="m0,0l0,21600,21600,21600,21600,0xe">
          <v:stroke joinstyle="miter"/>
          <v:path gradientshapeok="t" o:connecttype="rect"/>
        </v:shapetype>
        <v:shape id="_x0000_s1025" type="#_x0000_t202" style="position:absolute;margin-left:567pt;margin-top:48pt;width:10pt;height:14pt;z-index:-251658240;mso-position-horizontal-relative:page;mso-position-vertical-relative:page" filled="f" stroked="f">
          <v:textbox style="mso-next-textbox:#_x0000_s1025" inset="0,0,0,0">
            <w:txbxContent>
              <w:p w14:paraId="72499973" w14:textId="77777777" w:rsidR="00867B2A" w:rsidRDefault="00867B2A">
                <w:pPr>
                  <w:pStyle w:val="BodyText"/>
                  <w:spacing w:line="265" w:lineRule="exact"/>
                  <w:ind w:left="40" w:firstLine="0"/>
                </w:pPr>
                <w:r>
                  <w:fldChar w:fldCharType="begin"/>
                </w:r>
                <w:r>
                  <w:instrText xml:space="preserve"> PAGE </w:instrText>
                </w:r>
                <w:r>
                  <w:fldChar w:fldCharType="separate"/>
                </w:r>
                <w:r w:rsidR="00723850">
                  <w:rPr>
                    <w:noProof/>
                  </w:rPr>
                  <w:t>9</w:t>
                </w:r>
                <w:r>
                  <w:fldChar w:fldCharType="end"/>
                </w:r>
              </w:p>
            </w:txbxContent>
          </v:textbox>
          <w10:wrap anchorx="page" anchory="page"/>
        </v:shape>
      </w:pict>
    </w:r>
    <w:r>
      <w:pict w14:anchorId="358ED36C">
        <v:shape id="_x0000_s1026" type="#_x0000_t202" style="position:absolute;margin-left:88.5pt;margin-top:21pt;width:104.5pt;height:46.9pt;z-index:-251659264;mso-position-horizontal-relative:page;mso-position-vertical-relative:page" filled="f" stroked="f">
          <v:textbox style="mso-next-textbox:#_x0000_s1028" inset="0,0,0,0">
            <w:txbxContent>
              <w:p w14:paraId="7AE40E3A" w14:textId="77777777" w:rsidR="00867B2A" w:rsidRPr="00C34832" w:rsidRDefault="00867B2A">
                <w:pPr>
                  <w:spacing w:before="4" w:line="253" w:lineRule="auto"/>
                  <w:ind w:left="20"/>
                  <w:rPr>
                    <w:rFonts w:ascii="Times New Roman" w:eastAsia="Times New Roman" w:hAnsi="Times New Roman" w:cs="Times New Roman"/>
                    <w:sz w:val="24"/>
                    <w:szCs w:val="24"/>
                  </w:rPr>
                </w:pPr>
                <w:r w:rsidRPr="00C34832">
                  <w:rPr>
                    <w:rFonts w:ascii="Times New Roman" w:eastAsia="Times New Roman" w:hAnsi="Times New Roman" w:cs="Times New Roman"/>
                    <w:spacing w:val="1"/>
                    <w:w w:val="105"/>
                    <w:sz w:val="24"/>
                    <w:szCs w:val="24"/>
                  </w:rPr>
                  <w:t>Pamela L. Roehl</w:t>
                </w:r>
                <w:r w:rsidRPr="00C34832">
                  <w:rPr>
                    <w:rFonts w:ascii="Times New Roman" w:eastAsia="Times New Roman" w:hAnsi="Times New Roman" w:cs="Times New Roman"/>
                    <w:w w:val="104"/>
                    <w:sz w:val="24"/>
                    <w:szCs w:val="24"/>
                  </w:rPr>
                  <w:t xml:space="preserve"> </w:t>
                </w:r>
                <w:r w:rsidRPr="00C34832">
                  <w:rPr>
                    <w:rFonts w:ascii="Times New Roman" w:eastAsia="Times New Roman" w:hAnsi="Times New Roman" w:cs="Times New Roman"/>
                    <w:spacing w:val="1"/>
                    <w:w w:val="105"/>
                    <w:sz w:val="24"/>
                    <w:szCs w:val="24"/>
                  </w:rPr>
                  <w:t>EDS</w:t>
                </w:r>
                <w:r w:rsidRPr="00C34832">
                  <w:rPr>
                    <w:rFonts w:ascii="Times New Roman" w:eastAsia="Times New Roman" w:hAnsi="Times New Roman" w:cs="Times New Roman"/>
                    <w:w w:val="105"/>
                    <w:sz w:val="24"/>
                    <w:szCs w:val="24"/>
                  </w:rPr>
                  <w:t>C</w:t>
                </w:r>
                <w:r w:rsidRPr="00C34832">
                  <w:rPr>
                    <w:rFonts w:ascii="Times New Roman" w:eastAsia="Times New Roman" w:hAnsi="Times New Roman" w:cs="Times New Roman"/>
                    <w:spacing w:val="-9"/>
                    <w:w w:val="105"/>
                    <w:sz w:val="24"/>
                    <w:szCs w:val="24"/>
                  </w:rPr>
                  <w:t xml:space="preserve"> </w:t>
                </w:r>
                <w:r w:rsidRPr="00C34832">
                  <w:rPr>
                    <w:rFonts w:ascii="Times New Roman" w:eastAsia="Times New Roman" w:hAnsi="Times New Roman" w:cs="Times New Roman"/>
                    <w:spacing w:val="1"/>
                    <w:w w:val="105"/>
                    <w:sz w:val="24"/>
                    <w:szCs w:val="24"/>
                  </w:rPr>
                  <w:t>458</w:t>
                </w:r>
                <w:r w:rsidRPr="00C34832">
                  <w:rPr>
                    <w:rFonts w:ascii="Times New Roman" w:eastAsia="Times New Roman" w:hAnsi="Times New Roman" w:cs="Times New Roman"/>
                    <w:w w:val="105"/>
                    <w:sz w:val="24"/>
                    <w:szCs w:val="24"/>
                  </w:rPr>
                  <w:t>/</w:t>
                </w:r>
                <w:r w:rsidRPr="00C34832">
                  <w:rPr>
                    <w:rFonts w:ascii="Times New Roman" w:eastAsia="Times New Roman" w:hAnsi="Times New Roman" w:cs="Times New Roman"/>
                    <w:spacing w:val="1"/>
                    <w:w w:val="105"/>
                    <w:sz w:val="24"/>
                    <w:szCs w:val="24"/>
                  </w:rPr>
                  <w:t>65</w:t>
                </w:r>
                <w:r w:rsidRPr="00C34832">
                  <w:rPr>
                    <w:rFonts w:ascii="Times New Roman" w:eastAsia="Times New Roman" w:hAnsi="Times New Roman" w:cs="Times New Roman"/>
                    <w:w w:val="105"/>
                    <w:sz w:val="24"/>
                    <w:szCs w:val="24"/>
                  </w:rPr>
                  <w:t>8</w:t>
                </w:r>
              </w:p>
              <w:p w14:paraId="1A02C720" w14:textId="77777777" w:rsidR="00867B2A" w:rsidRPr="00C34832" w:rsidRDefault="00867B2A">
                <w:pPr>
                  <w:ind w:left="20"/>
                  <w:rPr>
                    <w:rFonts w:ascii="Times New Roman" w:eastAsia="Times New Roman" w:hAnsi="Times New Roman" w:cs="Times New Roman"/>
                    <w:sz w:val="24"/>
                    <w:szCs w:val="24"/>
                  </w:rPr>
                </w:pPr>
                <w:r w:rsidRPr="00C34832">
                  <w:rPr>
                    <w:rFonts w:ascii="Times New Roman" w:eastAsia="Times New Roman" w:hAnsi="Times New Roman" w:cs="Times New Roman"/>
                    <w:spacing w:val="1"/>
                    <w:w w:val="105"/>
                    <w:sz w:val="24"/>
                    <w:szCs w:val="24"/>
                  </w:rPr>
                  <w:t>D</w:t>
                </w:r>
                <w:r w:rsidRPr="00C34832">
                  <w:rPr>
                    <w:rFonts w:ascii="Times New Roman" w:eastAsia="Times New Roman" w:hAnsi="Times New Roman" w:cs="Times New Roman"/>
                    <w:w w:val="105"/>
                    <w:sz w:val="24"/>
                    <w:szCs w:val="24"/>
                  </w:rPr>
                  <w:t>r.</w:t>
                </w:r>
                <w:r w:rsidRPr="00C34832">
                  <w:rPr>
                    <w:rFonts w:ascii="Times New Roman" w:eastAsia="Times New Roman" w:hAnsi="Times New Roman" w:cs="Times New Roman"/>
                    <w:spacing w:val="-6"/>
                    <w:w w:val="105"/>
                    <w:sz w:val="24"/>
                    <w:szCs w:val="24"/>
                  </w:rPr>
                  <w:t xml:space="preserve"> </w:t>
                </w:r>
                <w:proofErr w:type="spellStart"/>
                <w:r w:rsidRPr="00C34832">
                  <w:rPr>
                    <w:rFonts w:ascii="Times New Roman" w:eastAsia="Times New Roman" w:hAnsi="Times New Roman" w:cs="Times New Roman"/>
                    <w:spacing w:val="1"/>
                    <w:w w:val="105"/>
                    <w:sz w:val="24"/>
                    <w:szCs w:val="24"/>
                  </w:rPr>
                  <w:t>Kade</w:t>
                </w:r>
                <w:r w:rsidRPr="00C34832">
                  <w:rPr>
                    <w:rFonts w:ascii="Times New Roman" w:eastAsia="Times New Roman" w:hAnsi="Times New Roman" w:cs="Times New Roman"/>
                    <w:w w:val="105"/>
                    <w:sz w:val="24"/>
                    <w:szCs w:val="24"/>
                  </w:rPr>
                  <w:t>n</w:t>
                </w:r>
                <w:proofErr w:type="spellEnd"/>
              </w:p>
              <w:p w14:paraId="779DDA6F" w14:textId="77777777" w:rsidR="00867B2A" w:rsidRDefault="00867B2A"/>
            </w:txbxContent>
          </v:textbox>
          <w10:wrap anchorx="page" anchory="page"/>
        </v:shape>
      </w:pict>
    </w:r>
    <w:r>
      <w:rPr>
        <w:noProof/>
      </w:rPr>
      <w:pict w14:anchorId="435193AD">
        <v:shape id="_x0000_s1028" type="#_x0000_t202" style="position:absolute;margin-left:60.5pt;margin-top:-7.4pt;width:27.5pt;height:9pt;z-index:251659264" filled="f" stroked="f">
          <v:fill o:detectmouseclick="t"/>
          <v:textbox style="mso-next-textbox:#_x0000_s1028" inset=",7.2pt,,7.2pt">
            <w:txbxContent/>
          </v:textbox>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C0544"/>
    <w:multiLevelType w:val="hybridMultilevel"/>
    <w:tmpl w:val="5C2A4EB2"/>
    <w:lvl w:ilvl="0" w:tplc="61A6B4A2">
      <w:start w:val="1"/>
      <w:numFmt w:val="bullet"/>
      <w:lvlText w:val="•"/>
      <w:lvlJc w:val="left"/>
      <w:pPr>
        <w:tabs>
          <w:tab w:val="num" w:pos="720"/>
        </w:tabs>
        <w:ind w:left="720" w:hanging="360"/>
      </w:pPr>
      <w:rPr>
        <w:rFonts w:ascii="Arial" w:hAnsi="Arial" w:hint="default"/>
      </w:rPr>
    </w:lvl>
    <w:lvl w:ilvl="1" w:tplc="60D8D27A" w:tentative="1">
      <w:start w:val="1"/>
      <w:numFmt w:val="bullet"/>
      <w:lvlText w:val="•"/>
      <w:lvlJc w:val="left"/>
      <w:pPr>
        <w:tabs>
          <w:tab w:val="num" w:pos="1440"/>
        </w:tabs>
        <w:ind w:left="1440" w:hanging="360"/>
      </w:pPr>
      <w:rPr>
        <w:rFonts w:ascii="Arial" w:hAnsi="Arial" w:hint="default"/>
      </w:rPr>
    </w:lvl>
    <w:lvl w:ilvl="2" w:tplc="1B6EA9DC" w:tentative="1">
      <w:start w:val="1"/>
      <w:numFmt w:val="bullet"/>
      <w:lvlText w:val="•"/>
      <w:lvlJc w:val="left"/>
      <w:pPr>
        <w:tabs>
          <w:tab w:val="num" w:pos="2160"/>
        </w:tabs>
        <w:ind w:left="2160" w:hanging="360"/>
      </w:pPr>
      <w:rPr>
        <w:rFonts w:ascii="Arial" w:hAnsi="Arial" w:hint="default"/>
      </w:rPr>
    </w:lvl>
    <w:lvl w:ilvl="3" w:tplc="D5C0A6D2" w:tentative="1">
      <w:start w:val="1"/>
      <w:numFmt w:val="bullet"/>
      <w:lvlText w:val="•"/>
      <w:lvlJc w:val="left"/>
      <w:pPr>
        <w:tabs>
          <w:tab w:val="num" w:pos="2880"/>
        </w:tabs>
        <w:ind w:left="2880" w:hanging="360"/>
      </w:pPr>
      <w:rPr>
        <w:rFonts w:ascii="Arial" w:hAnsi="Arial" w:hint="default"/>
      </w:rPr>
    </w:lvl>
    <w:lvl w:ilvl="4" w:tplc="3D6E354E" w:tentative="1">
      <w:start w:val="1"/>
      <w:numFmt w:val="bullet"/>
      <w:lvlText w:val="•"/>
      <w:lvlJc w:val="left"/>
      <w:pPr>
        <w:tabs>
          <w:tab w:val="num" w:pos="3600"/>
        </w:tabs>
        <w:ind w:left="3600" w:hanging="360"/>
      </w:pPr>
      <w:rPr>
        <w:rFonts w:ascii="Arial" w:hAnsi="Arial" w:hint="default"/>
      </w:rPr>
    </w:lvl>
    <w:lvl w:ilvl="5" w:tplc="6E2624E2" w:tentative="1">
      <w:start w:val="1"/>
      <w:numFmt w:val="bullet"/>
      <w:lvlText w:val="•"/>
      <w:lvlJc w:val="left"/>
      <w:pPr>
        <w:tabs>
          <w:tab w:val="num" w:pos="4320"/>
        </w:tabs>
        <w:ind w:left="4320" w:hanging="360"/>
      </w:pPr>
      <w:rPr>
        <w:rFonts w:ascii="Arial" w:hAnsi="Arial" w:hint="default"/>
      </w:rPr>
    </w:lvl>
    <w:lvl w:ilvl="6" w:tplc="776A9018" w:tentative="1">
      <w:start w:val="1"/>
      <w:numFmt w:val="bullet"/>
      <w:lvlText w:val="•"/>
      <w:lvlJc w:val="left"/>
      <w:pPr>
        <w:tabs>
          <w:tab w:val="num" w:pos="5040"/>
        </w:tabs>
        <w:ind w:left="5040" w:hanging="360"/>
      </w:pPr>
      <w:rPr>
        <w:rFonts w:ascii="Arial" w:hAnsi="Arial" w:hint="default"/>
      </w:rPr>
    </w:lvl>
    <w:lvl w:ilvl="7" w:tplc="75F01792" w:tentative="1">
      <w:start w:val="1"/>
      <w:numFmt w:val="bullet"/>
      <w:lvlText w:val="•"/>
      <w:lvlJc w:val="left"/>
      <w:pPr>
        <w:tabs>
          <w:tab w:val="num" w:pos="5760"/>
        </w:tabs>
        <w:ind w:left="5760" w:hanging="360"/>
      </w:pPr>
      <w:rPr>
        <w:rFonts w:ascii="Arial" w:hAnsi="Arial" w:hint="default"/>
      </w:rPr>
    </w:lvl>
    <w:lvl w:ilvl="8" w:tplc="7F3C9E44" w:tentative="1">
      <w:start w:val="1"/>
      <w:numFmt w:val="bullet"/>
      <w:lvlText w:val="•"/>
      <w:lvlJc w:val="left"/>
      <w:pPr>
        <w:tabs>
          <w:tab w:val="num" w:pos="6480"/>
        </w:tabs>
        <w:ind w:left="6480" w:hanging="360"/>
      </w:pPr>
      <w:rPr>
        <w:rFonts w:ascii="Arial" w:hAnsi="Arial" w:hint="default"/>
      </w:rPr>
    </w:lvl>
  </w:abstractNum>
  <w:abstractNum w:abstractNumId="1">
    <w:nsid w:val="2F8F336B"/>
    <w:multiLevelType w:val="hybridMultilevel"/>
    <w:tmpl w:val="23967F8A"/>
    <w:lvl w:ilvl="0" w:tplc="B66A9D6E">
      <w:start w:val="1"/>
      <w:numFmt w:val="bullet"/>
      <w:lvlText w:val=""/>
      <w:lvlJc w:val="left"/>
      <w:pPr>
        <w:ind w:left="1540" w:hanging="360"/>
      </w:pPr>
      <w:rPr>
        <w:rFonts w:ascii="Symbol" w:eastAsia="Times New Roman" w:hAnsi="Symbol" w:cstheme="minorBidi" w:hint="default"/>
      </w:rPr>
    </w:lvl>
    <w:lvl w:ilvl="1" w:tplc="04090003" w:tentative="1">
      <w:start w:val="1"/>
      <w:numFmt w:val="bullet"/>
      <w:lvlText w:val="o"/>
      <w:lvlJc w:val="left"/>
      <w:pPr>
        <w:ind w:left="2260" w:hanging="360"/>
      </w:pPr>
      <w:rPr>
        <w:rFonts w:ascii="Courier New" w:hAnsi="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2">
    <w:nsid w:val="343F1680"/>
    <w:multiLevelType w:val="hybridMultilevel"/>
    <w:tmpl w:val="A88453F2"/>
    <w:lvl w:ilvl="0" w:tplc="E0223636">
      <w:start w:val="1"/>
      <w:numFmt w:val="lowerLetter"/>
      <w:lvlText w:val="%1."/>
      <w:lvlJc w:val="left"/>
      <w:pPr>
        <w:ind w:hanging="160"/>
        <w:jc w:val="left"/>
      </w:pPr>
      <w:rPr>
        <w:rFonts w:ascii="Times New Roman" w:eastAsia="Times New Roman" w:hAnsi="Times New Roman" w:hint="default"/>
        <w:i/>
        <w:color w:val="993300"/>
        <w:w w:val="99"/>
        <w:sz w:val="16"/>
        <w:szCs w:val="16"/>
      </w:rPr>
    </w:lvl>
    <w:lvl w:ilvl="1" w:tplc="1B1C57FC">
      <w:start w:val="1"/>
      <w:numFmt w:val="bullet"/>
      <w:lvlText w:val="•"/>
      <w:lvlJc w:val="left"/>
      <w:pPr>
        <w:ind w:hanging="360"/>
      </w:pPr>
      <w:rPr>
        <w:rFonts w:ascii="Symbol" w:eastAsia="Symbol" w:hAnsi="Symbol" w:hint="default"/>
        <w:w w:val="103"/>
        <w:sz w:val="21"/>
        <w:szCs w:val="21"/>
      </w:rPr>
    </w:lvl>
    <w:lvl w:ilvl="2" w:tplc="E08ACD6A">
      <w:start w:val="1"/>
      <w:numFmt w:val="bullet"/>
      <w:lvlText w:val="•"/>
      <w:lvlJc w:val="left"/>
      <w:rPr>
        <w:rFonts w:hint="default"/>
      </w:rPr>
    </w:lvl>
    <w:lvl w:ilvl="3" w:tplc="DB200A1C">
      <w:start w:val="1"/>
      <w:numFmt w:val="bullet"/>
      <w:lvlText w:val="•"/>
      <w:lvlJc w:val="left"/>
      <w:rPr>
        <w:rFonts w:hint="default"/>
      </w:rPr>
    </w:lvl>
    <w:lvl w:ilvl="4" w:tplc="4510DCFC">
      <w:start w:val="1"/>
      <w:numFmt w:val="bullet"/>
      <w:lvlText w:val="•"/>
      <w:lvlJc w:val="left"/>
      <w:rPr>
        <w:rFonts w:hint="default"/>
      </w:rPr>
    </w:lvl>
    <w:lvl w:ilvl="5" w:tplc="5254CFAC">
      <w:start w:val="1"/>
      <w:numFmt w:val="bullet"/>
      <w:lvlText w:val="•"/>
      <w:lvlJc w:val="left"/>
      <w:rPr>
        <w:rFonts w:hint="default"/>
      </w:rPr>
    </w:lvl>
    <w:lvl w:ilvl="6" w:tplc="B6821322">
      <w:start w:val="1"/>
      <w:numFmt w:val="bullet"/>
      <w:lvlText w:val="•"/>
      <w:lvlJc w:val="left"/>
      <w:rPr>
        <w:rFonts w:hint="default"/>
      </w:rPr>
    </w:lvl>
    <w:lvl w:ilvl="7" w:tplc="83F6F212">
      <w:start w:val="1"/>
      <w:numFmt w:val="bullet"/>
      <w:lvlText w:val="•"/>
      <w:lvlJc w:val="left"/>
      <w:rPr>
        <w:rFonts w:hint="default"/>
      </w:rPr>
    </w:lvl>
    <w:lvl w:ilvl="8" w:tplc="270A17C0">
      <w:start w:val="1"/>
      <w:numFmt w:val="bullet"/>
      <w:lvlText w:val="•"/>
      <w:lvlJc w:val="left"/>
      <w:rPr>
        <w:rFonts w:hint="default"/>
      </w:rPr>
    </w:lvl>
  </w:abstractNum>
  <w:abstractNum w:abstractNumId="3">
    <w:nsid w:val="4A6D7368"/>
    <w:multiLevelType w:val="hybridMultilevel"/>
    <w:tmpl w:val="7274269A"/>
    <w:lvl w:ilvl="0" w:tplc="40EE4016">
      <w:start w:val="1"/>
      <w:numFmt w:val="bullet"/>
      <w:lvlText w:val="•"/>
      <w:lvlJc w:val="left"/>
      <w:pPr>
        <w:ind w:hanging="360"/>
      </w:pPr>
      <w:rPr>
        <w:rFonts w:ascii="Symbol" w:eastAsia="Symbol" w:hAnsi="Symbol" w:hint="default"/>
        <w:sz w:val="24"/>
        <w:szCs w:val="24"/>
      </w:rPr>
    </w:lvl>
    <w:lvl w:ilvl="1" w:tplc="06C40A6A">
      <w:start w:val="1"/>
      <w:numFmt w:val="bullet"/>
      <w:lvlText w:val="•"/>
      <w:lvlJc w:val="left"/>
      <w:rPr>
        <w:rFonts w:hint="default"/>
      </w:rPr>
    </w:lvl>
    <w:lvl w:ilvl="2" w:tplc="D87A3DE2">
      <w:start w:val="1"/>
      <w:numFmt w:val="bullet"/>
      <w:lvlText w:val="•"/>
      <w:lvlJc w:val="left"/>
      <w:rPr>
        <w:rFonts w:hint="default"/>
      </w:rPr>
    </w:lvl>
    <w:lvl w:ilvl="3" w:tplc="9570556A">
      <w:start w:val="1"/>
      <w:numFmt w:val="bullet"/>
      <w:lvlText w:val="•"/>
      <w:lvlJc w:val="left"/>
      <w:rPr>
        <w:rFonts w:hint="default"/>
      </w:rPr>
    </w:lvl>
    <w:lvl w:ilvl="4" w:tplc="5AAE4D92">
      <w:start w:val="1"/>
      <w:numFmt w:val="bullet"/>
      <w:lvlText w:val="•"/>
      <w:lvlJc w:val="left"/>
      <w:rPr>
        <w:rFonts w:hint="default"/>
      </w:rPr>
    </w:lvl>
    <w:lvl w:ilvl="5" w:tplc="719CF398">
      <w:start w:val="1"/>
      <w:numFmt w:val="bullet"/>
      <w:lvlText w:val="•"/>
      <w:lvlJc w:val="left"/>
      <w:rPr>
        <w:rFonts w:hint="default"/>
      </w:rPr>
    </w:lvl>
    <w:lvl w:ilvl="6" w:tplc="94D88CE8">
      <w:start w:val="1"/>
      <w:numFmt w:val="bullet"/>
      <w:lvlText w:val="•"/>
      <w:lvlJc w:val="left"/>
      <w:rPr>
        <w:rFonts w:hint="default"/>
      </w:rPr>
    </w:lvl>
    <w:lvl w:ilvl="7" w:tplc="2AEE3724">
      <w:start w:val="1"/>
      <w:numFmt w:val="bullet"/>
      <w:lvlText w:val="•"/>
      <w:lvlJc w:val="left"/>
      <w:rPr>
        <w:rFonts w:hint="default"/>
      </w:rPr>
    </w:lvl>
    <w:lvl w:ilvl="8" w:tplc="E70082C2">
      <w:start w:val="1"/>
      <w:numFmt w:val="bullet"/>
      <w:lvlText w:val="•"/>
      <w:lvlJc w:val="left"/>
      <w:rPr>
        <w:rFonts w:hint="default"/>
      </w:rPr>
    </w:lvl>
  </w:abstractNum>
  <w:abstractNum w:abstractNumId="4">
    <w:nsid w:val="6DD13D23"/>
    <w:multiLevelType w:val="hybridMultilevel"/>
    <w:tmpl w:val="63B0EA40"/>
    <w:lvl w:ilvl="0" w:tplc="5B00A4B4">
      <w:start w:val="1"/>
      <w:numFmt w:val="bullet"/>
      <w:lvlText w:val="•"/>
      <w:lvlJc w:val="left"/>
      <w:pPr>
        <w:tabs>
          <w:tab w:val="num" w:pos="720"/>
        </w:tabs>
        <w:ind w:left="720" w:hanging="360"/>
      </w:pPr>
      <w:rPr>
        <w:rFonts w:ascii="Arial" w:hAnsi="Arial" w:hint="default"/>
      </w:rPr>
    </w:lvl>
    <w:lvl w:ilvl="1" w:tplc="13C0339C" w:tentative="1">
      <w:start w:val="1"/>
      <w:numFmt w:val="bullet"/>
      <w:lvlText w:val="•"/>
      <w:lvlJc w:val="left"/>
      <w:pPr>
        <w:tabs>
          <w:tab w:val="num" w:pos="1440"/>
        </w:tabs>
        <w:ind w:left="1440" w:hanging="360"/>
      </w:pPr>
      <w:rPr>
        <w:rFonts w:ascii="Arial" w:hAnsi="Arial" w:hint="default"/>
      </w:rPr>
    </w:lvl>
    <w:lvl w:ilvl="2" w:tplc="45C2ADF2" w:tentative="1">
      <w:start w:val="1"/>
      <w:numFmt w:val="bullet"/>
      <w:lvlText w:val="•"/>
      <w:lvlJc w:val="left"/>
      <w:pPr>
        <w:tabs>
          <w:tab w:val="num" w:pos="2160"/>
        </w:tabs>
        <w:ind w:left="2160" w:hanging="360"/>
      </w:pPr>
      <w:rPr>
        <w:rFonts w:ascii="Arial" w:hAnsi="Arial" w:hint="default"/>
      </w:rPr>
    </w:lvl>
    <w:lvl w:ilvl="3" w:tplc="88663E80" w:tentative="1">
      <w:start w:val="1"/>
      <w:numFmt w:val="bullet"/>
      <w:lvlText w:val="•"/>
      <w:lvlJc w:val="left"/>
      <w:pPr>
        <w:tabs>
          <w:tab w:val="num" w:pos="2880"/>
        </w:tabs>
        <w:ind w:left="2880" w:hanging="360"/>
      </w:pPr>
      <w:rPr>
        <w:rFonts w:ascii="Arial" w:hAnsi="Arial" w:hint="default"/>
      </w:rPr>
    </w:lvl>
    <w:lvl w:ilvl="4" w:tplc="01628D52" w:tentative="1">
      <w:start w:val="1"/>
      <w:numFmt w:val="bullet"/>
      <w:lvlText w:val="•"/>
      <w:lvlJc w:val="left"/>
      <w:pPr>
        <w:tabs>
          <w:tab w:val="num" w:pos="3600"/>
        </w:tabs>
        <w:ind w:left="3600" w:hanging="360"/>
      </w:pPr>
      <w:rPr>
        <w:rFonts w:ascii="Arial" w:hAnsi="Arial" w:hint="default"/>
      </w:rPr>
    </w:lvl>
    <w:lvl w:ilvl="5" w:tplc="09FAF654" w:tentative="1">
      <w:start w:val="1"/>
      <w:numFmt w:val="bullet"/>
      <w:lvlText w:val="•"/>
      <w:lvlJc w:val="left"/>
      <w:pPr>
        <w:tabs>
          <w:tab w:val="num" w:pos="4320"/>
        </w:tabs>
        <w:ind w:left="4320" w:hanging="360"/>
      </w:pPr>
      <w:rPr>
        <w:rFonts w:ascii="Arial" w:hAnsi="Arial" w:hint="default"/>
      </w:rPr>
    </w:lvl>
    <w:lvl w:ilvl="6" w:tplc="9080ECF2" w:tentative="1">
      <w:start w:val="1"/>
      <w:numFmt w:val="bullet"/>
      <w:lvlText w:val="•"/>
      <w:lvlJc w:val="left"/>
      <w:pPr>
        <w:tabs>
          <w:tab w:val="num" w:pos="5040"/>
        </w:tabs>
        <w:ind w:left="5040" w:hanging="360"/>
      </w:pPr>
      <w:rPr>
        <w:rFonts w:ascii="Arial" w:hAnsi="Arial" w:hint="default"/>
      </w:rPr>
    </w:lvl>
    <w:lvl w:ilvl="7" w:tplc="B3E03A22" w:tentative="1">
      <w:start w:val="1"/>
      <w:numFmt w:val="bullet"/>
      <w:lvlText w:val="•"/>
      <w:lvlJc w:val="left"/>
      <w:pPr>
        <w:tabs>
          <w:tab w:val="num" w:pos="5760"/>
        </w:tabs>
        <w:ind w:left="5760" w:hanging="360"/>
      </w:pPr>
      <w:rPr>
        <w:rFonts w:ascii="Arial" w:hAnsi="Arial" w:hint="default"/>
      </w:rPr>
    </w:lvl>
    <w:lvl w:ilvl="8" w:tplc="89449D48" w:tentative="1">
      <w:start w:val="1"/>
      <w:numFmt w:val="bullet"/>
      <w:lvlText w:val="•"/>
      <w:lvlJc w:val="left"/>
      <w:pPr>
        <w:tabs>
          <w:tab w:val="num" w:pos="6480"/>
        </w:tabs>
        <w:ind w:left="6480" w:hanging="360"/>
      </w:pPr>
      <w:rPr>
        <w:rFonts w:ascii="Arial" w:hAnsi="Arial" w:hint="default"/>
      </w:rPr>
    </w:lvl>
  </w:abstractNum>
  <w:abstractNum w:abstractNumId="5">
    <w:nsid w:val="75D00CFC"/>
    <w:multiLevelType w:val="hybridMultilevel"/>
    <w:tmpl w:val="AF665D34"/>
    <w:lvl w:ilvl="0" w:tplc="0442B5AA">
      <w:start w:val="5"/>
      <w:numFmt w:val="lowerLetter"/>
      <w:lvlText w:val="%1"/>
      <w:lvlJc w:val="left"/>
      <w:pPr>
        <w:ind w:hanging="281"/>
        <w:jc w:val="left"/>
      </w:pPr>
      <w:rPr>
        <w:rFonts w:hint="default"/>
      </w:rPr>
    </w:lvl>
    <w:lvl w:ilvl="1" w:tplc="E3DE5420">
      <w:start w:val="2"/>
      <w:numFmt w:val="lowerLetter"/>
      <w:lvlText w:val="%2."/>
      <w:lvlJc w:val="left"/>
      <w:pPr>
        <w:ind w:hanging="281"/>
        <w:jc w:val="left"/>
      </w:pPr>
      <w:rPr>
        <w:rFonts w:ascii="Times New Roman" w:eastAsia="Times New Roman" w:hAnsi="Times New Roman" w:hint="default"/>
        <w:spacing w:val="1"/>
        <w:w w:val="103"/>
        <w:sz w:val="21"/>
        <w:szCs w:val="21"/>
      </w:rPr>
    </w:lvl>
    <w:lvl w:ilvl="2" w:tplc="DB142132">
      <w:start w:val="1"/>
      <w:numFmt w:val="bullet"/>
      <w:lvlText w:val="•"/>
      <w:lvlJc w:val="left"/>
      <w:pPr>
        <w:ind w:hanging="360"/>
      </w:pPr>
      <w:rPr>
        <w:rFonts w:ascii="Symbol" w:eastAsia="Symbol" w:hAnsi="Symbol" w:hint="default"/>
        <w:w w:val="103"/>
        <w:sz w:val="21"/>
        <w:szCs w:val="21"/>
      </w:rPr>
    </w:lvl>
    <w:lvl w:ilvl="3" w:tplc="ECC60758">
      <w:start w:val="1"/>
      <w:numFmt w:val="bullet"/>
      <w:lvlText w:val="•"/>
      <w:lvlJc w:val="left"/>
      <w:rPr>
        <w:rFonts w:hint="default"/>
      </w:rPr>
    </w:lvl>
    <w:lvl w:ilvl="4" w:tplc="31504364">
      <w:start w:val="1"/>
      <w:numFmt w:val="bullet"/>
      <w:lvlText w:val="•"/>
      <w:lvlJc w:val="left"/>
      <w:rPr>
        <w:rFonts w:hint="default"/>
      </w:rPr>
    </w:lvl>
    <w:lvl w:ilvl="5" w:tplc="E8A00A7E">
      <w:start w:val="1"/>
      <w:numFmt w:val="bullet"/>
      <w:lvlText w:val="•"/>
      <w:lvlJc w:val="left"/>
      <w:rPr>
        <w:rFonts w:hint="default"/>
      </w:rPr>
    </w:lvl>
    <w:lvl w:ilvl="6" w:tplc="F8BE3960">
      <w:start w:val="1"/>
      <w:numFmt w:val="bullet"/>
      <w:lvlText w:val="•"/>
      <w:lvlJc w:val="left"/>
      <w:rPr>
        <w:rFonts w:hint="default"/>
      </w:rPr>
    </w:lvl>
    <w:lvl w:ilvl="7" w:tplc="7124F444">
      <w:start w:val="1"/>
      <w:numFmt w:val="bullet"/>
      <w:lvlText w:val="•"/>
      <w:lvlJc w:val="left"/>
      <w:rPr>
        <w:rFonts w:hint="default"/>
      </w:rPr>
    </w:lvl>
    <w:lvl w:ilvl="8" w:tplc="6694A7F2">
      <w:start w:val="1"/>
      <w:numFmt w:val="bullet"/>
      <w:lvlText w:val="•"/>
      <w:lvlJc w:val="left"/>
      <w:rPr>
        <w:rFonts w:hint="default"/>
      </w:rPr>
    </w:lvl>
  </w:abstractNum>
  <w:abstractNum w:abstractNumId="6">
    <w:nsid w:val="7D711C41"/>
    <w:multiLevelType w:val="hybridMultilevel"/>
    <w:tmpl w:val="267853D8"/>
    <w:lvl w:ilvl="0" w:tplc="F5AA0FA2">
      <w:start w:val="1"/>
      <w:numFmt w:val="bullet"/>
      <w:lvlText w:val="•"/>
      <w:lvlJc w:val="left"/>
      <w:pPr>
        <w:tabs>
          <w:tab w:val="num" w:pos="720"/>
        </w:tabs>
        <w:ind w:left="720" w:hanging="360"/>
      </w:pPr>
      <w:rPr>
        <w:rFonts w:ascii="Arial" w:hAnsi="Arial" w:hint="default"/>
      </w:rPr>
    </w:lvl>
    <w:lvl w:ilvl="1" w:tplc="27EE3FAE" w:tentative="1">
      <w:start w:val="1"/>
      <w:numFmt w:val="bullet"/>
      <w:lvlText w:val="•"/>
      <w:lvlJc w:val="left"/>
      <w:pPr>
        <w:tabs>
          <w:tab w:val="num" w:pos="1440"/>
        </w:tabs>
        <w:ind w:left="1440" w:hanging="360"/>
      </w:pPr>
      <w:rPr>
        <w:rFonts w:ascii="Arial" w:hAnsi="Arial" w:hint="default"/>
      </w:rPr>
    </w:lvl>
    <w:lvl w:ilvl="2" w:tplc="8724D2A8" w:tentative="1">
      <w:start w:val="1"/>
      <w:numFmt w:val="bullet"/>
      <w:lvlText w:val="•"/>
      <w:lvlJc w:val="left"/>
      <w:pPr>
        <w:tabs>
          <w:tab w:val="num" w:pos="2160"/>
        </w:tabs>
        <w:ind w:left="2160" w:hanging="360"/>
      </w:pPr>
      <w:rPr>
        <w:rFonts w:ascii="Arial" w:hAnsi="Arial" w:hint="default"/>
      </w:rPr>
    </w:lvl>
    <w:lvl w:ilvl="3" w:tplc="1BA877F4" w:tentative="1">
      <w:start w:val="1"/>
      <w:numFmt w:val="bullet"/>
      <w:lvlText w:val="•"/>
      <w:lvlJc w:val="left"/>
      <w:pPr>
        <w:tabs>
          <w:tab w:val="num" w:pos="2880"/>
        </w:tabs>
        <w:ind w:left="2880" w:hanging="360"/>
      </w:pPr>
      <w:rPr>
        <w:rFonts w:ascii="Arial" w:hAnsi="Arial" w:hint="default"/>
      </w:rPr>
    </w:lvl>
    <w:lvl w:ilvl="4" w:tplc="6C1A8780" w:tentative="1">
      <w:start w:val="1"/>
      <w:numFmt w:val="bullet"/>
      <w:lvlText w:val="•"/>
      <w:lvlJc w:val="left"/>
      <w:pPr>
        <w:tabs>
          <w:tab w:val="num" w:pos="3600"/>
        </w:tabs>
        <w:ind w:left="3600" w:hanging="360"/>
      </w:pPr>
      <w:rPr>
        <w:rFonts w:ascii="Arial" w:hAnsi="Arial" w:hint="default"/>
      </w:rPr>
    </w:lvl>
    <w:lvl w:ilvl="5" w:tplc="9C641D6A" w:tentative="1">
      <w:start w:val="1"/>
      <w:numFmt w:val="bullet"/>
      <w:lvlText w:val="•"/>
      <w:lvlJc w:val="left"/>
      <w:pPr>
        <w:tabs>
          <w:tab w:val="num" w:pos="4320"/>
        </w:tabs>
        <w:ind w:left="4320" w:hanging="360"/>
      </w:pPr>
      <w:rPr>
        <w:rFonts w:ascii="Arial" w:hAnsi="Arial" w:hint="default"/>
      </w:rPr>
    </w:lvl>
    <w:lvl w:ilvl="6" w:tplc="CCEE85CE" w:tentative="1">
      <w:start w:val="1"/>
      <w:numFmt w:val="bullet"/>
      <w:lvlText w:val="•"/>
      <w:lvlJc w:val="left"/>
      <w:pPr>
        <w:tabs>
          <w:tab w:val="num" w:pos="5040"/>
        </w:tabs>
        <w:ind w:left="5040" w:hanging="360"/>
      </w:pPr>
      <w:rPr>
        <w:rFonts w:ascii="Arial" w:hAnsi="Arial" w:hint="default"/>
      </w:rPr>
    </w:lvl>
    <w:lvl w:ilvl="7" w:tplc="BCBCF93C" w:tentative="1">
      <w:start w:val="1"/>
      <w:numFmt w:val="bullet"/>
      <w:lvlText w:val="•"/>
      <w:lvlJc w:val="left"/>
      <w:pPr>
        <w:tabs>
          <w:tab w:val="num" w:pos="5760"/>
        </w:tabs>
        <w:ind w:left="5760" w:hanging="360"/>
      </w:pPr>
      <w:rPr>
        <w:rFonts w:ascii="Arial" w:hAnsi="Arial" w:hint="default"/>
      </w:rPr>
    </w:lvl>
    <w:lvl w:ilvl="8" w:tplc="FEEA260E"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5"/>
  </w:num>
  <w:num w:numId="3">
    <w:abstractNumId w:val="2"/>
  </w:num>
  <w:num w:numId="4">
    <w:abstractNumId w:val="1"/>
  </w:num>
  <w:num w:numId="5">
    <w:abstractNumId w:val="0"/>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
  <w:rsids>
    <w:rsidRoot w:val="00FC6FED"/>
    <w:rsid w:val="00032EEE"/>
    <w:rsid w:val="00053066"/>
    <w:rsid w:val="00061084"/>
    <w:rsid w:val="000617F6"/>
    <w:rsid w:val="0006415F"/>
    <w:rsid w:val="000D6C42"/>
    <w:rsid w:val="00137F04"/>
    <w:rsid w:val="00147902"/>
    <w:rsid w:val="001503F9"/>
    <w:rsid w:val="00155D62"/>
    <w:rsid w:val="0017072C"/>
    <w:rsid w:val="00190289"/>
    <w:rsid w:val="001E2F00"/>
    <w:rsid w:val="0021045B"/>
    <w:rsid w:val="00213890"/>
    <w:rsid w:val="00223A78"/>
    <w:rsid w:val="00245A42"/>
    <w:rsid w:val="00262484"/>
    <w:rsid w:val="00312526"/>
    <w:rsid w:val="00341B14"/>
    <w:rsid w:val="003420C4"/>
    <w:rsid w:val="00397B78"/>
    <w:rsid w:val="003B572F"/>
    <w:rsid w:val="003F2483"/>
    <w:rsid w:val="00433B58"/>
    <w:rsid w:val="004F2C55"/>
    <w:rsid w:val="00513184"/>
    <w:rsid w:val="00524B27"/>
    <w:rsid w:val="0055051A"/>
    <w:rsid w:val="005804F4"/>
    <w:rsid w:val="0058290E"/>
    <w:rsid w:val="005E13BD"/>
    <w:rsid w:val="00606663"/>
    <w:rsid w:val="00687811"/>
    <w:rsid w:val="00687C77"/>
    <w:rsid w:val="00692C6B"/>
    <w:rsid w:val="006B0714"/>
    <w:rsid w:val="006C0079"/>
    <w:rsid w:val="006D6C8A"/>
    <w:rsid w:val="006E778B"/>
    <w:rsid w:val="00714953"/>
    <w:rsid w:val="00723850"/>
    <w:rsid w:val="007719AD"/>
    <w:rsid w:val="007A3D40"/>
    <w:rsid w:val="007F7CD4"/>
    <w:rsid w:val="00820A3A"/>
    <w:rsid w:val="00867B2A"/>
    <w:rsid w:val="00915D48"/>
    <w:rsid w:val="00933E8C"/>
    <w:rsid w:val="00937BBE"/>
    <w:rsid w:val="009434EB"/>
    <w:rsid w:val="0094503E"/>
    <w:rsid w:val="009B2AAC"/>
    <w:rsid w:val="009B7B38"/>
    <w:rsid w:val="009C1442"/>
    <w:rsid w:val="009C5DD7"/>
    <w:rsid w:val="009C6763"/>
    <w:rsid w:val="00A124E3"/>
    <w:rsid w:val="00A27FCC"/>
    <w:rsid w:val="00A44D5D"/>
    <w:rsid w:val="00A50B2B"/>
    <w:rsid w:val="00A73ED2"/>
    <w:rsid w:val="00A83981"/>
    <w:rsid w:val="00A86798"/>
    <w:rsid w:val="00AB71A4"/>
    <w:rsid w:val="00B56C15"/>
    <w:rsid w:val="00BB26CE"/>
    <w:rsid w:val="00BB3692"/>
    <w:rsid w:val="00BD5B49"/>
    <w:rsid w:val="00BE6A9D"/>
    <w:rsid w:val="00C34832"/>
    <w:rsid w:val="00C609E1"/>
    <w:rsid w:val="00C65126"/>
    <w:rsid w:val="00CA12D8"/>
    <w:rsid w:val="00CA4B47"/>
    <w:rsid w:val="00CE509F"/>
    <w:rsid w:val="00D756B7"/>
    <w:rsid w:val="00DA2A7F"/>
    <w:rsid w:val="00DB3E2B"/>
    <w:rsid w:val="00DC2AA7"/>
    <w:rsid w:val="00DF5C06"/>
    <w:rsid w:val="00E648C3"/>
    <w:rsid w:val="00E82631"/>
    <w:rsid w:val="00E90D3E"/>
    <w:rsid w:val="00E93BEA"/>
    <w:rsid w:val="00EC59D6"/>
    <w:rsid w:val="00EC78F5"/>
    <w:rsid w:val="00ED792A"/>
    <w:rsid w:val="00EE2653"/>
    <w:rsid w:val="00F055EE"/>
    <w:rsid w:val="00F13039"/>
    <w:rsid w:val="00F47B05"/>
    <w:rsid w:val="00F8108A"/>
    <w:rsid w:val="00FA1446"/>
    <w:rsid w:val="00FC6FED"/>
    <w:rsid w:val="00FE38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07863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style>
  <w:style w:type="paragraph" w:styleId="Heading1">
    <w:name w:val="heading 1"/>
    <w:basedOn w:val="Normal"/>
    <w:uiPriority w:val="1"/>
    <w:qFormat/>
    <w:pPr>
      <w:ind w:left="105"/>
      <w:outlineLvl w:val="0"/>
    </w:pPr>
    <w:rPr>
      <w:rFonts w:ascii="Times New Roman" w:eastAsia="Times New Roman" w:hAnsi="Times New Roman"/>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825" w:hanging="360"/>
    </w:pPr>
    <w:rPr>
      <w:rFonts w:ascii="Times New Roman" w:eastAsia="Times New Roman" w:hAnsi="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C34832"/>
    <w:pPr>
      <w:tabs>
        <w:tab w:val="center" w:pos="4320"/>
        <w:tab w:val="right" w:pos="8640"/>
      </w:tabs>
    </w:pPr>
  </w:style>
  <w:style w:type="character" w:customStyle="1" w:styleId="HeaderChar">
    <w:name w:val="Header Char"/>
    <w:basedOn w:val="DefaultParagraphFont"/>
    <w:link w:val="Header"/>
    <w:uiPriority w:val="99"/>
    <w:rsid w:val="00C34832"/>
  </w:style>
  <w:style w:type="paragraph" w:styleId="Footer">
    <w:name w:val="footer"/>
    <w:basedOn w:val="Normal"/>
    <w:link w:val="FooterChar"/>
    <w:uiPriority w:val="99"/>
    <w:unhideWhenUsed/>
    <w:rsid w:val="00C34832"/>
    <w:pPr>
      <w:tabs>
        <w:tab w:val="center" w:pos="4320"/>
        <w:tab w:val="right" w:pos="8640"/>
      </w:tabs>
    </w:pPr>
  </w:style>
  <w:style w:type="character" w:customStyle="1" w:styleId="FooterChar">
    <w:name w:val="Footer Char"/>
    <w:basedOn w:val="DefaultParagraphFont"/>
    <w:link w:val="Footer"/>
    <w:uiPriority w:val="99"/>
    <w:rsid w:val="00C34832"/>
  </w:style>
  <w:style w:type="paragraph" w:styleId="NormalWeb">
    <w:name w:val="Normal (Web)"/>
    <w:basedOn w:val="Normal"/>
    <w:uiPriority w:val="99"/>
    <w:semiHidden/>
    <w:unhideWhenUsed/>
    <w:rsid w:val="00DA2A7F"/>
    <w:pPr>
      <w:widowControl/>
      <w:spacing w:before="100" w:beforeAutospacing="1" w:after="100" w:afterAutospacing="1"/>
    </w:pPr>
    <w:rPr>
      <w:rFonts w:ascii="Times" w:hAnsi="Times" w:cs="Times New Roman"/>
      <w:sz w:val="20"/>
      <w:szCs w:val="20"/>
    </w:rPr>
  </w:style>
  <w:style w:type="paragraph" w:styleId="BalloonText">
    <w:name w:val="Balloon Text"/>
    <w:basedOn w:val="Normal"/>
    <w:link w:val="BalloonTextChar"/>
    <w:uiPriority w:val="99"/>
    <w:semiHidden/>
    <w:unhideWhenUsed/>
    <w:rsid w:val="0021389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13890"/>
    <w:rPr>
      <w:rFonts w:ascii="Lucida Grande" w:hAnsi="Lucida Grande" w:cs="Lucida Grande"/>
      <w:sz w:val="18"/>
      <w:szCs w:val="18"/>
    </w:rPr>
  </w:style>
  <w:style w:type="character" w:styleId="Hyperlink">
    <w:name w:val="Hyperlink"/>
    <w:basedOn w:val="DefaultParagraphFont"/>
    <w:uiPriority w:val="99"/>
    <w:unhideWhenUsed/>
    <w:rsid w:val="003B572F"/>
    <w:rPr>
      <w:color w:val="0000FF" w:themeColor="hyperlink"/>
      <w:u w:val="single"/>
    </w:rPr>
  </w:style>
  <w:style w:type="paragraph" w:customStyle="1" w:styleId="citation">
    <w:name w:val="citation"/>
    <w:basedOn w:val="Normal"/>
    <w:rsid w:val="00CE509F"/>
    <w:pPr>
      <w:widowControl/>
      <w:spacing w:before="100" w:beforeAutospacing="1" w:after="100" w:afterAutospacing="1"/>
    </w:pPr>
    <w:rPr>
      <w:rFonts w:ascii="Times"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7904334">
      <w:bodyDiv w:val="1"/>
      <w:marLeft w:val="0"/>
      <w:marRight w:val="0"/>
      <w:marTop w:val="0"/>
      <w:marBottom w:val="0"/>
      <w:divBdr>
        <w:top w:val="none" w:sz="0" w:space="0" w:color="auto"/>
        <w:left w:val="none" w:sz="0" w:space="0" w:color="auto"/>
        <w:bottom w:val="none" w:sz="0" w:space="0" w:color="auto"/>
        <w:right w:val="none" w:sz="0" w:space="0" w:color="auto"/>
      </w:divBdr>
      <w:divsChild>
        <w:div w:id="1877961547">
          <w:marLeft w:val="360"/>
          <w:marRight w:val="0"/>
          <w:marTop w:val="200"/>
          <w:marBottom w:val="0"/>
          <w:divBdr>
            <w:top w:val="none" w:sz="0" w:space="0" w:color="auto"/>
            <w:left w:val="none" w:sz="0" w:space="0" w:color="auto"/>
            <w:bottom w:val="none" w:sz="0" w:space="0" w:color="auto"/>
            <w:right w:val="none" w:sz="0" w:space="0" w:color="auto"/>
          </w:divBdr>
        </w:div>
      </w:divsChild>
    </w:div>
    <w:div w:id="1240873391">
      <w:bodyDiv w:val="1"/>
      <w:marLeft w:val="0"/>
      <w:marRight w:val="0"/>
      <w:marTop w:val="0"/>
      <w:marBottom w:val="0"/>
      <w:divBdr>
        <w:top w:val="none" w:sz="0" w:space="0" w:color="auto"/>
        <w:left w:val="none" w:sz="0" w:space="0" w:color="auto"/>
        <w:bottom w:val="none" w:sz="0" w:space="0" w:color="auto"/>
        <w:right w:val="none" w:sz="0" w:space="0" w:color="auto"/>
      </w:divBdr>
      <w:divsChild>
        <w:div w:id="700664615">
          <w:marLeft w:val="360"/>
          <w:marRight w:val="0"/>
          <w:marTop w:val="200"/>
          <w:marBottom w:val="0"/>
          <w:divBdr>
            <w:top w:val="none" w:sz="0" w:space="0" w:color="auto"/>
            <w:left w:val="none" w:sz="0" w:space="0" w:color="auto"/>
            <w:bottom w:val="none" w:sz="0" w:space="0" w:color="auto"/>
            <w:right w:val="none" w:sz="0" w:space="0" w:color="auto"/>
          </w:divBdr>
        </w:div>
        <w:div w:id="668948967">
          <w:marLeft w:val="360"/>
          <w:marRight w:val="0"/>
          <w:marTop w:val="200"/>
          <w:marBottom w:val="0"/>
          <w:divBdr>
            <w:top w:val="none" w:sz="0" w:space="0" w:color="auto"/>
            <w:left w:val="none" w:sz="0" w:space="0" w:color="auto"/>
            <w:bottom w:val="none" w:sz="0" w:space="0" w:color="auto"/>
            <w:right w:val="none" w:sz="0" w:space="0" w:color="auto"/>
          </w:divBdr>
        </w:div>
        <w:div w:id="2105832888">
          <w:marLeft w:val="360"/>
          <w:marRight w:val="0"/>
          <w:marTop w:val="200"/>
          <w:marBottom w:val="0"/>
          <w:divBdr>
            <w:top w:val="none" w:sz="0" w:space="0" w:color="auto"/>
            <w:left w:val="none" w:sz="0" w:space="0" w:color="auto"/>
            <w:bottom w:val="none" w:sz="0" w:space="0" w:color="auto"/>
            <w:right w:val="none" w:sz="0" w:space="0" w:color="auto"/>
          </w:divBdr>
        </w:div>
        <w:div w:id="1937398039">
          <w:marLeft w:val="360"/>
          <w:marRight w:val="0"/>
          <w:marTop w:val="200"/>
          <w:marBottom w:val="0"/>
          <w:divBdr>
            <w:top w:val="none" w:sz="0" w:space="0" w:color="auto"/>
            <w:left w:val="none" w:sz="0" w:space="0" w:color="auto"/>
            <w:bottom w:val="none" w:sz="0" w:space="0" w:color="auto"/>
            <w:right w:val="none" w:sz="0" w:space="0" w:color="auto"/>
          </w:divBdr>
        </w:div>
        <w:div w:id="109201118">
          <w:marLeft w:val="360"/>
          <w:marRight w:val="0"/>
          <w:marTop w:val="200"/>
          <w:marBottom w:val="0"/>
          <w:divBdr>
            <w:top w:val="none" w:sz="0" w:space="0" w:color="auto"/>
            <w:left w:val="none" w:sz="0" w:space="0" w:color="auto"/>
            <w:bottom w:val="none" w:sz="0" w:space="0" w:color="auto"/>
            <w:right w:val="none" w:sz="0" w:space="0" w:color="auto"/>
          </w:divBdr>
        </w:div>
      </w:divsChild>
    </w:div>
    <w:div w:id="1455976481">
      <w:bodyDiv w:val="1"/>
      <w:marLeft w:val="0"/>
      <w:marRight w:val="0"/>
      <w:marTop w:val="0"/>
      <w:marBottom w:val="0"/>
      <w:divBdr>
        <w:top w:val="none" w:sz="0" w:space="0" w:color="auto"/>
        <w:left w:val="none" w:sz="0" w:space="0" w:color="auto"/>
        <w:bottom w:val="none" w:sz="0" w:space="0" w:color="auto"/>
        <w:right w:val="none" w:sz="0" w:space="0" w:color="auto"/>
      </w:divBdr>
    </w:div>
    <w:div w:id="1992174577">
      <w:bodyDiv w:val="1"/>
      <w:marLeft w:val="0"/>
      <w:marRight w:val="0"/>
      <w:marTop w:val="0"/>
      <w:marBottom w:val="0"/>
      <w:divBdr>
        <w:top w:val="none" w:sz="0" w:space="0" w:color="auto"/>
        <w:left w:val="none" w:sz="0" w:space="0" w:color="auto"/>
        <w:bottom w:val="none" w:sz="0" w:space="0" w:color="auto"/>
        <w:right w:val="none" w:sz="0" w:space="0" w:color="auto"/>
      </w:divBdr>
    </w:div>
    <w:div w:id="2130076874">
      <w:bodyDiv w:val="1"/>
      <w:marLeft w:val="0"/>
      <w:marRight w:val="0"/>
      <w:marTop w:val="0"/>
      <w:marBottom w:val="0"/>
      <w:divBdr>
        <w:top w:val="none" w:sz="0" w:space="0" w:color="auto"/>
        <w:left w:val="none" w:sz="0" w:space="0" w:color="auto"/>
        <w:bottom w:val="none" w:sz="0" w:space="0" w:color="auto"/>
        <w:right w:val="none" w:sz="0" w:space="0" w:color="auto"/>
      </w:divBdr>
      <w:divsChild>
        <w:div w:id="45954005">
          <w:marLeft w:val="360"/>
          <w:marRight w:val="0"/>
          <w:marTop w:val="200"/>
          <w:marBottom w:val="0"/>
          <w:divBdr>
            <w:top w:val="none" w:sz="0" w:space="0" w:color="auto"/>
            <w:left w:val="none" w:sz="0" w:space="0" w:color="auto"/>
            <w:bottom w:val="none" w:sz="0" w:space="0" w:color="auto"/>
            <w:right w:val="none" w:sz="0" w:space="0" w:color="auto"/>
          </w:divBdr>
        </w:div>
      </w:divsChild>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earch.ebscohost.com.proxy.library.uaf.edu/login.aspx?direct=true&amp;db=aph&amp;AN=91548122&amp;site=ehost-live" TargetMode="External"/><Relationship Id="rId21" Type="http://schemas.openxmlformats.org/officeDocument/2006/relationships/hyperlink" Target="http://search.ebscohost.com.proxy.library.uaf.edu/login.aspx?direct=true&amp;db=aph&amp;AN=91548122&amp;site=ehost-live" TargetMode="External"/><Relationship Id="rId22" Type="http://schemas.openxmlformats.org/officeDocument/2006/relationships/header" Target="header1.xml"/><Relationship Id="rId23" Type="http://schemas.openxmlformats.org/officeDocument/2006/relationships/image" Target="media/image4.jpeg"/><Relationship Id="rId24" Type="http://schemas.openxmlformats.org/officeDocument/2006/relationships/image" Target="media/image5.png"/><Relationship Id="rId25" Type="http://schemas.openxmlformats.org/officeDocument/2006/relationships/image" Target="media/image6.jpeg"/><Relationship Id="rId26" Type="http://schemas.openxmlformats.org/officeDocument/2006/relationships/image" Target="media/image7.png"/><Relationship Id="rId27" Type="http://schemas.openxmlformats.org/officeDocument/2006/relationships/image" Target="media/image8.jpeg"/><Relationship Id="rId28" Type="http://schemas.openxmlformats.org/officeDocument/2006/relationships/image" Target="media/image9.jpeg"/><Relationship Id="rId2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0.jpeg"/><Relationship Id="rId31" Type="http://schemas.openxmlformats.org/officeDocument/2006/relationships/image" Target="media/image11.jpeg"/><Relationship Id="rId32" Type="http://schemas.openxmlformats.org/officeDocument/2006/relationships/image" Target="media/image12.jpe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3.jpeg"/><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hyperlink" Target="http://search.ebscohost.com.proxy.library.uaf.edu/login.aspx?direct=true&amp;db=aph&amp;AN=58509918&amp;site=ehost-live" TargetMode="External"/><Relationship Id="rId13" Type="http://schemas.openxmlformats.org/officeDocument/2006/relationships/hyperlink" Target="http://search.ebscohost.com.proxy.library.uaf.edu/login.aspx?direct=true&amp;db=aph&amp;AN=58509918&amp;site=ehost-live" TargetMode="External"/><Relationship Id="rId14" Type="http://schemas.openxmlformats.org/officeDocument/2006/relationships/hyperlink" Target="http://search.ebscohost.com.proxy.library.uaf.edu/login.aspx?direct=true&amp;db=aph&amp;AN=32169416&amp;site=ehost-live" TargetMode="External"/><Relationship Id="rId15" Type="http://schemas.openxmlformats.org/officeDocument/2006/relationships/hyperlink" Target="http://search.ebscohost.com.proxy.library.uaf.edu/login.aspx?direct=true&amp;db=aph&amp;AN=32169416&amp;site=ehost-live" TargetMode="External"/><Relationship Id="rId16" Type="http://schemas.openxmlformats.org/officeDocument/2006/relationships/hyperlink" Target="http://search.ebscohost.com.proxy.library.uaf.edu/login.aspx?direct=true&amp;db=aph&amp;AN=6774499&amp;site=ehost-live" TargetMode="External"/><Relationship Id="rId17" Type="http://schemas.openxmlformats.org/officeDocument/2006/relationships/hyperlink" Target="http://search.ebscohost.com.proxy.library.uaf.edu/login.aspx?direct=true&amp;db=aph&amp;AN=6774499&amp;site=ehost-live" TargetMode="External"/><Relationship Id="rId18" Type="http://schemas.openxmlformats.org/officeDocument/2006/relationships/hyperlink" Target="http://search.ebscohost.com.proxy.library.uaf.edu/login.aspx?direct=true&amp;db=aph&amp;AN=15432872&amp;site=ehost-live" TargetMode="External"/><Relationship Id="rId19" Type="http://schemas.openxmlformats.org/officeDocument/2006/relationships/hyperlink" Target="http://search.ebscohost.com.proxy.library.uaf.edu/login.aspx?direct=true&amp;db=aph&amp;AN=15432872&amp;site=ehost-li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9EEA3D-FB7F-5943-9679-08B6A5A27E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571</TotalTime>
  <Pages>10</Pages>
  <Words>3099</Words>
  <Characters>17667</Characters>
  <Application>Microsoft Macintosh Word</Application>
  <DocSecurity>0</DocSecurity>
  <Lines>147</Lines>
  <Paragraphs>41</Paragraphs>
  <ScaleCrop>false</ScaleCrop>
  <Company>Family</Company>
  <LinksUpToDate>false</LinksUpToDate>
  <CharactersWithSpaces>20725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Pamela  Roehl</cp:lastModifiedBy>
  <cp:revision>55</cp:revision>
  <dcterms:created xsi:type="dcterms:W3CDTF">2013-12-04T11:39:00Z</dcterms:created>
  <dcterms:modified xsi:type="dcterms:W3CDTF">2013-12-14T08:53:00Z</dcterms:modified>
</cp:coreProperties>
</file>